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D741" w14:textId="604142FE" w:rsidR="00B6272F" w:rsidRPr="001817B6" w:rsidRDefault="002D325B" w:rsidP="00130B05">
      <w:pPr>
        <w:spacing w:before="240" w:after="24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817B6">
        <w:rPr>
          <w:rFonts w:ascii="Times New Roman" w:hAnsi="Times New Roman" w:cs="Times New Roman"/>
          <w:b/>
          <w:noProof/>
          <w:sz w:val="40"/>
          <w:szCs w:val="40"/>
          <w:u w:val="single"/>
        </w:rPr>
        <w:drawing>
          <wp:anchor distT="0" distB="0" distL="114300" distR="114300" simplePos="0" relativeHeight="251661312" behindDoc="0" locked="0" layoutInCell="1" allowOverlap="1" wp14:anchorId="5E7C9C0F" wp14:editId="637F1797">
            <wp:simplePos x="0" y="0"/>
            <wp:positionH relativeFrom="margin">
              <wp:align>right</wp:align>
            </wp:positionH>
            <wp:positionV relativeFrom="paragraph">
              <wp:posOffset>152400</wp:posOffset>
            </wp:positionV>
            <wp:extent cx="1021080" cy="953770"/>
            <wp:effectExtent l="0" t="0" r="7620" b="0"/>
            <wp:wrapNone/>
            <wp:docPr id="3" name="Picture 3" descr="Ola H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a Hig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817B6">
        <w:rPr>
          <w:rFonts w:ascii="Times New Roman" w:hAnsi="Times New Roman" w:cs="Times New Roman"/>
          <w:b/>
          <w:noProof/>
          <w:sz w:val="40"/>
          <w:szCs w:val="40"/>
          <w:u w:val="single"/>
        </w:rPr>
        <w:drawing>
          <wp:anchor distT="0" distB="0" distL="114300" distR="114300" simplePos="0" relativeHeight="251659264" behindDoc="0" locked="0" layoutInCell="1" allowOverlap="1" wp14:anchorId="1C0C1878" wp14:editId="30A15D41">
            <wp:simplePos x="0" y="0"/>
            <wp:positionH relativeFrom="column">
              <wp:posOffset>-45720</wp:posOffset>
            </wp:positionH>
            <wp:positionV relativeFrom="paragraph">
              <wp:posOffset>0</wp:posOffset>
            </wp:positionV>
            <wp:extent cx="1021080" cy="953881"/>
            <wp:effectExtent l="0" t="0" r="7620" b="0"/>
            <wp:wrapNone/>
            <wp:docPr id="1" name="Picture 1" descr="Ola H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a Hig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953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0D1C" w:rsidRPr="009A0D1C">
        <w:t xml:space="preserve"> </w:t>
      </w:r>
      <w:r w:rsidR="00F44600">
        <w:rPr>
          <w:rFonts w:ascii="Times New Roman" w:hAnsi="Times New Roman" w:cs="Times New Roman"/>
          <w:b/>
          <w:noProof/>
          <w:sz w:val="40"/>
          <w:szCs w:val="40"/>
          <w:u w:val="single"/>
        </w:rPr>
        <w:t>American Government/Civics</w:t>
      </w:r>
      <w:r w:rsidR="004A137F" w:rsidRPr="001817B6">
        <w:rPr>
          <w:rFonts w:ascii="Times New Roman" w:hAnsi="Times New Roman" w:cs="Times New Roman"/>
          <w:b/>
          <w:sz w:val="40"/>
          <w:szCs w:val="40"/>
          <w:u w:val="single"/>
        </w:rPr>
        <w:t xml:space="preserve">- </w:t>
      </w:r>
      <w:r w:rsidR="003B4E43" w:rsidRPr="003B4E43">
        <w:rPr>
          <w:rFonts w:ascii="Times New Roman" w:hAnsi="Times New Roman" w:cs="Times New Roman"/>
          <w:b/>
          <w:sz w:val="40"/>
          <w:szCs w:val="40"/>
          <w:u w:val="single"/>
        </w:rPr>
        <w:t>45.057</w:t>
      </w:r>
    </w:p>
    <w:p w14:paraId="73C6372D" w14:textId="2F05C317" w:rsidR="00AE53FB" w:rsidRDefault="00431344" w:rsidP="00431344">
      <w:pPr>
        <w:spacing w:before="240" w:after="240"/>
        <w:jc w:val="center"/>
        <w:rPr>
          <w:b/>
        </w:rPr>
      </w:pPr>
      <w:r w:rsidRPr="0061086F">
        <w:rPr>
          <w:b/>
          <w:noProof/>
          <w:sz w:val="28"/>
          <w:szCs w:val="28"/>
        </w:rPr>
        <w:drawing>
          <wp:inline distT="0" distB="0" distL="0" distR="0" wp14:anchorId="501D3BED" wp14:editId="0C40FC52">
            <wp:extent cx="4358640" cy="1306195"/>
            <wp:effectExtent l="0" t="0" r="381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72975" cy="1310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68C7D" w14:textId="3B4D3FF1" w:rsidR="00D73ED9" w:rsidRDefault="00AE53FB" w:rsidP="004A137F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CA7E59">
        <w:rPr>
          <w:rFonts w:ascii="Times New Roman" w:hAnsi="Times New Roman" w:cs="Times New Roman"/>
          <w:b/>
          <w:sz w:val="24"/>
          <w:szCs w:val="24"/>
        </w:rPr>
        <w:t xml:space="preserve">Instructor: </w:t>
      </w:r>
      <w:r w:rsidRPr="00467367">
        <w:rPr>
          <w:rFonts w:ascii="Times New Roman" w:hAnsi="Times New Roman" w:cs="Times New Roman"/>
          <w:bCs/>
          <w:sz w:val="24"/>
          <w:szCs w:val="24"/>
        </w:rPr>
        <w:t xml:space="preserve">Coach </w:t>
      </w:r>
      <w:r w:rsidR="008B7A74" w:rsidRPr="00467367">
        <w:rPr>
          <w:rFonts w:ascii="Times New Roman" w:hAnsi="Times New Roman" w:cs="Times New Roman"/>
          <w:bCs/>
          <w:sz w:val="24"/>
          <w:szCs w:val="24"/>
        </w:rPr>
        <w:t>Murphy</w:t>
      </w:r>
      <w:r w:rsidRPr="00CA7E59">
        <w:rPr>
          <w:rFonts w:ascii="Times New Roman" w:hAnsi="Times New Roman" w:cs="Times New Roman"/>
          <w:b/>
          <w:sz w:val="24"/>
          <w:szCs w:val="24"/>
        </w:rPr>
        <w:tab/>
      </w:r>
      <w:r w:rsidRPr="00CA7E59">
        <w:rPr>
          <w:rFonts w:ascii="Times New Roman" w:hAnsi="Times New Roman" w:cs="Times New Roman"/>
          <w:b/>
          <w:sz w:val="24"/>
          <w:szCs w:val="24"/>
        </w:rPr>
        <w:tab/>
      </w:r>
      <w:r w:rsidR="0082553E" w:rsidRPr="00CA7E59">
        <w:rPr>
          <w:rFonts w:ascii="Times New Roman" w:hAnsi="Times New Roman" w:cs="Times New Roman"/>
          <w:b/>
          <w:sz w:val="24"/>
          <w:szCs w:val="24"/>
        </w:rPr>
        <w:t>Room #</w:t>
      </w:r>
      <w:r w:rsidR="0082553E" w:rsidRPr="00467367">
        <w:rPr>
          <w:rFonts w:ascii="Times New Roman" w:hAnsi="Times New Roman" w:cs="Times New Roman"/>
          <w:bCs/>
          <w:sz w:val="24"/>
          <w:szCs w:val="24"/>
        </w:rPr>
        <w:t>407</w:t>
      </w:r>
      <w:r w:rsidR="0082553E" w:rsidRPr="00CA7E59">
        <w:rPr>
          <w:rFonts w:ascii="Times New Roman" w:hAnsi="Times New Roman" w:cs="Times New Roman"/>
          <w:b/>
          <w:sz w:val="24"/>
          <w:szCs w:val="24"/>
        </w:rPr>
        <w:tab/>
      </w:r>
      <w:r w:rsidR="0082553E" w:rsidRPr="00CA7E59">
        <w:rPr>
          <w:rFonts w:ascii="Times New Roman" w:hAnsi="Times New Roman" w:cs="Times New Roman"/>
          <w:b/>
          <w:sz w:val="24"/>
          <w:szCs w:val="24"/>
        </w:rPr>
        <w:tab/>
        <w:t xml:space="preserve">Email: </w:t>
      </w:r>
      <w:hyperlink r:id="rId7" w:history="1">
        <w:r w:rsidR="0082553E" w:rsidRPr="00467367">
          <w:rPr>
            <w:rStyle w:val="Hyperlink"/>
            <w:rFonts w:ascii="Times New Roman" w:hAnsi="Times New Roman" w:cs="Times New Roman"/>
            <w:sz w:val="24"/>
            <w:szCs w:val="24"/>
          </w:rPr>
          <w:t>john.murphy@henry.k12.ga.us</w:t>
        </w:r>
      </w:hyperlink>
      <w:r w:rsidR="00B6272F" w:rsidRPr="00CA7E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E9C062" w14:textId="01FD3751" w:rsidR="00CF3535" w:rsidRPr="00CA7E59" w:rsidRDefault="00CF3535" w:rsidP="00EF07D5">
      <w:pPr>
        <w:rPr>
          <w:rFonts w:ascii="Times New Roman" w:eastAsia="Georgia" w:hAnsi="Times New Roman" w:cs="Times New Roman"/>
          <w:b/>
          <w:sz w:val="24"/>
          <w:szCs w:val="24"/>
          <w:u w:val="single"/>
        </w:rPr>
      </w:pPr>
      <w:r w:rsidRPr="00CA7E59">
        <w:rPr>
          <w:rFonts w:ascii="Times New Roman" w:eastAsia="Georgia" w:hAnsi="Times New Roman" w:cs="Times New Roman"/>
          <w:b/>
          <w:sz w:val="24"/>
          <w:szCs w:val="24"/>
          <w:u w:val="single"/>
        </w:rPr>
        <w:t xml:space="preserve">Resources: </w:t>
      </w:r>
    </w:p>
    <w:p w14:paraId="2FFA43FB" w14:textId="050EAA01" w:rsidR="006253E4" w:rsidRPr="00CA7E59" w:rsidRDefault="00EF07D5" w:rsidP="006253E4">
      <w:pPr>
        <w:pStyle w:val="ListParagraph"/>
        <w:numPr>
          <w:ilvl w:val="0"/>
          <w:numId w:val="3"/>
        </w:numPr>
        <w:rPr>
          <w:rFonts w:ascii="Times New Roman" w:eastAsia="Georgia" w:hAnsi="Times New Roman" w:cs="Times New Roman"/>
          <w:b/>
          <w:sz w:val="24"/>
          <w:szCs w:val="24"/>
        </w:rPr>
      </w:pPr>
      <w:r w:rsidRPr="00CA7E59">
        <w:rPr>
          <w:rFonts w:ascii="Times New Roman" w:eastAsia="Georgia" w:hAnsi="Times New Roman" w:cs="Times New Roman"/>
          <w:b/>
          <w:sz w:val="24"/>
          <w:szCs w:val="24"/>
        </w:rPr>
        <w:t xml:space="preserve">Textbook:  </w:t>
      </w:r>
      <w:r w:rsidR="00A53139">
        <w:rPr>
          <w:rFonts w:ascii="Times New Roman" w:eastAsia="Georgia" w:hAnsi="Times New Roman" w:cs="Times New Roman"/>
          <w:i/>
          <w:sz w:val="24"/>
          <w:szCs w:val="24"/>
        </w:rPr>
        <w:t>United States Government</w:t>
      </w:r>
      <w:r w:rsidRPr="00CA7E59">
        <w:rPr>
          <w:rFonts w:ascii="Times New Roman" w:eastAsia="Georgia" w:hAnsi="Times New Roman" w:cs="Times New Roman"/>
          <w:sz w:val="24"/>
          <w:szCs w:val="24"/>
        </w:rPr>
        <w:t>. Houghton Mifflin Harcourt, 2018.</w:t>
      </w:r>
      <w:r w:rsidR="00BA00DB" w:rsidRPr="00CA7E59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444EBC" w:rsidRPr="00CA7E59">
        <w:rPr>
          <w:rFonts w:ascii="Times New Roman" w:eastAsia="Georgia" w:hAnsi="Times New Roman" w:cs="Times New Roman"/>
          <w:sz w:val="24"/>
          <w:szCs w:val="24"/>
        </w:rPr>
        <w:t xml:space="preserve">Students </w:t>
      </w:r>
      <w:r w:rsidR="000F0823">
        <w:rPr>
          <w:rFonts w:ascii="Times New Roman" w:eastAsia="Georgia" w:hAnsi="Times New Roman" w:cs="Times New Roman"/>
          <w:sz w:val="24"/>
          <w:szCs w:val="24"/>
        </w:rPr>
        <w:t xml:space="preserve">may check out a </w:t>
      </w:r>
      <w:r w:rsidR="00444EBC" w:rsidRPr="00CA7E59">
        <w:rPr>
          <w:rFonts w:ascii="Times New Roman" w:eastAsia="Georgia" w:hAnsi="Times New Roman" w:cs="Times New Roman"/>
          <w:sz w:val="24"/>
          <w:szCs w:val="24"/>
        </w:rPr>
        <w:t>hardcopy and</w:t>
      </w:r>
      <w:r w:rsidR="00C926B6">
        <w:rPr>
          <w:rFonts w:ascii="Times New Roman" w:eastAsia="Georgia" w:hAnsi="Times New Roman" w:cs="Times New Roman"/>
          <w:sz w:val="24"/>
          <w:szCs w:val="24"/>
        </w:rPr>
        <w:t>/or</w:t>
      </w:r>
      <w:r w:rsidR="00444EBC" w:rsidRPr="00CA7E59">
        <w:rPr>
          <w:rFonts w:ascii="Times New Roman" w:eastAsia="Georgia" w:hAnsi="Times New Roman" w:cs="Times New Roman"/>
          <w:sz w:val="24"/>
          <w:szCs w:val="24"/>
        </w:rPr>
        <w:t xml:space="preserve"> access </w:t>
      </w:r>
      <w:r w:rsidR="00C926B6">
        <w:rPr>
          <w:rFonts w:ascii="Times New Roman" w:eastAsia="Georgia" w:hAnsi="Times New Roman" w:cs="Times New Roman"/>
          <w:sz w:val="24"/>
          <w:szCs w:val="24"/>
        </w:rPr>
        <w:t>the textbook</w:t>
      </w:r>
      <w:r w:rsidR="00444EBC" w:rsidRPr="00CA7E59">
        <w:rPr>
          <w:rFonts w:ascii="Times New Roman" w:eastAsia="Georgia" w:hAnsi="Times New Roman" w:cs="Times New Roman"/>
          <w:sz w:val="24"/>
          <w:szCs w:val="24"/>
        </w:rPr>
        <w:t xml:space="preserve"> online </w:t>
      </w:r>
      <w:r w:rsidR="00496A14" w:rsidRPr="00CA7E59">
        <w:rPr>
          <w:rFonts w:ascii="Times New Roman" w:eastAsia="Georgia" w:hAnsi="Times New Roman" w:cs="Times New Roman"/>
          <w:sz w:val="24"/>
          <w:szCs w:val="24"/>
        </w:rPr>
        <w:t>a</w:t>
      </w:r>
      <w:r w:rsidR="001D7B03">
        <w:rPr>
          <w:rFonts w:ascii="Times New Roman" w:eastAsia="Georgia" w:hAnsi="Times New Roman" w:cs="Times New Roman"/>
          <w:sz w:val="24"/>
          <w:szCs w:val="24"/>
        </w:rPr>
        <w:t xml:space="preserve">t </w:t>
      </w:r>
      <w:r w:rsidR="00705961">
        <w:rPr>
          <w:rFonts w:ascii="Times New Roman" w:eastAsia="Georgia" w:hAnsi="Times New Roman" w:cs="Times New Roman"/>
          <w:sz w:val="24"/>
          <w:szCs w:val="24"/>
        </w:rPr>
        <w:t xml:space="preserve">- </w:t>
      </w:r>
      <w:hyperlink r:id="rId8" w:anchor="page0003/" w:history="1">
        <w:r w:rsidR="00932AEA" w:rsidRPr="00E16179">
          <w:rPr>
            <w:rStyle w:val="Hyperlink"/>
            <w:rFonts w:ascii="Times New Roman" w:hAnsi="Times New Roman" w:cs="Times New Roman"/>
          </w:rPr>
          <w:t>https://www.hmhco.com/content/hmof/social_studies/us_government/na/gr9-12/ese_9780544916241_/#page0003/</w:t>
        </w:r>
      </w:hyperlink>
      <w:r w:rsidR="001D7B03">
        <w:t xml:space="preserve"> </w:t>
      </w:r>
    </w:p>
    <w:p w14:paraId="7CD2D249" w14:textId="670155BB" w:rsidR="00737FCF" w:rsidRPr="00CA7E59" w:rsidRDefault="00CF3535" w:rsidP="006253E4">
      <w:pPr>
        <w:pStyle w:val="ListParagraph"/>
        <w:numPr>
          <w:ilvl w:val="0"/>
          <w:numId w:val="3"/>
        </w:numPr>
        <w:rPr>
          <w:rFonts w:ascii="Times New Roman" w:eastAsia="Georgia" w:hAnsi="Times New Roman" w:cs="Times New Roman"/>
          <w:b/>
          <w:sz w:val="24"/>
          <w:szCs w:val="24"/>
        </w:rPr>
      </w:pPr>
      <w:r w:rsidRPr="00CA7E59">
        <w:rPr>
          <w:rFonts w:ascii="Times New Roman" w:hAnsi="Times New Roman" w:cs="Times New Roman"/>
          <w:b/>
          <w:sz w:val="24"/>
          <w:szCs w:val="24"/>
        </w:rPr>
        <w:t>Online</w:t>
      </w:r>
      <w:r w:rsidR="006253E4" w:rsidRPr="00CA7E59">
        <w:rPr>
          <w:rFonts w:ascii="Times New Roman" w:hAnsi="Times New Roman" w:cs="Times New Roman"/>
          <w:b/>
          <w:sz w:val="24"/>
          <w:szCs w:val="24"/>
        </w:rPr>
        <w:t>:</w:t>
      </w:r>
      <w:r w:rsidRPr="00CA7E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588" w:rsidRPr="00CA7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7FCF" w:rsidRPr="00CA7E59">
        <w:rPr>
          <w:rFonts w:ascii="Times New Roman" w:hAnsi="Times New Roman" w:cs="Times New Roman"/>
          <w:bCs/>
          <w:sz w:val="24"/>
          <w:szCs w:val="24"/>
        </w:rPr>
        <w:t xml:space="preserve">In addition to </w:t>
      </w:r>
      <w:r w:rsidR="00D11279" w:rsidRPr="00CA7E59">
        <w:rPr>
          <w:rFonts w:ascii="Times New Roman" w:hAnsi="Times New Roman" w:cs="Times New Roman"/>
          <w:bCs/>
          <w:sz w:val="24"/>
          <w:szCs w:val="24"/>
        </w:rPr>
        <w:t xml:space="preserve">Google </w:t>
      </w:r>
      <w:r w:rsidR="00D6011B" w:rsidRPr="00CA7E59">
        <w:rPr>
          <w:rFonts w:ascii="Times New Roman" w:hAnsi="Times New Roman" w:cs="Times New Roman"/>
          <w:bCs/>
          <w:sz w:val="24"/>
          <w:szCs w:val="24"/>
        </w:rPr>
        <w:t>Classroom,</w:t>
      </w:r>
      <w:r w:rsidR="00737FCF" w:rsidRPr="00CA7E59">
        <w:rPr>
          <w:rFonts w:ascii="Times New Roman" w:hAnsi="Times New Roman" w:cs="Times New Roman"/>
          <w:bCs/>
          <w:sz w:val="24"/>
          <w:szCs w:val="24"/>
        </w:rPr>
        <w:t xml:space="preserve"> we will utilize a number of other online platforms notably</w:t>
      </w:r>
      <w:r w:rsidR="00D11279" w:rsidRPr="00CA7E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FCF" w:rsidRPr="00CA7E59">
        <w:rPr>
          <w:rFonts w:ascii="Times New Roman" w:hAnsi="Times New Roman" w:cs="Times New Roman"/>
          <w:sz w:val="24"/>
          <w:szCs w:val="24"/>
        </w:rPr>
        <w:t>Quizziz,</w:t>
      </w:r>
      <w:r w:rsidR="00DB6A22">
        <w:rPr>
          <w:rFonts w:ascii="Times New Roman" w:hAnsi="Times New Roman" w:cs="Times New Roman"/>
          <w:sz w:val="24"/>
          <w:szCs w:val="24"/>
        </w:rPr>
        <w:t xml:space="preserve"> Quia,</w:t>
      </w:r>
      <w:r w:rsidR="00737FCF" w:rsidRPr="00CA7E59">
        <w:rPr>
          <w:rFonts w:ascii="Times New Roman" w:hAnsi="Times New Roman" w:cs="Times New Roman"/>
          <w:sz w:val="24"/>
          <w:szCs w:val="24"/>
        </w:rPr>
        <w:t xml:space="preserve"> Illuminate, Google Docs, Google forms, Ed Puzzles</w:t>
      </w:r>
      <w:r w:rsidR="00DB6A22">
        <w:rPr>
          <w:rFonts w:ascii="Times New Roman" w:hAnsi="Times New Roman" w:cs="Times New Roman"/>
          <w:sz w:val="24"/>
          <w:szCs w:val="24"/>
        </w:rPr>
        <w:t xml:space="preserve"> and ICIVICs. </w:t>
      </w:r>
      <w:r w:rsidR="00620B59" w:rsidRPr="00CA7E59">
        <w:rPr>
          <w:rFonts w:ascii="Times New Roman" w:hAnsi="Times New Roman" w:cs="Times New Roman"/>
          <w:sz w:val="24"/>
          <w:szCs w:val="24"/>
        </w:rPr>
        <w:t xml:space="preserve">All information and links will be posted through </w:t>
      </w:r>
      <w:r w:rsidR="0033222D" w:rsidRPr="00CA7E59">
        <w:rPr>
          <w:rFonts w:ascii="Times New Roman" w:hAnsi="Times New Roman" w:cs="Times New Roman"/>
          <w:sz w:val="24"/>
          <w:szCs w:val="24"/>
        </w:rPr>
        <w:t xml:space="preserve">google classroom. </w:t>
      </w:r>
    </w:p>
    <w:p w14:paraId="4F4AA726" w14:textId="77777777" w:rsidR="00112242" w:rsidRDefault="00112242" w:rsidP="0011224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1AA07A4" w14:textId="782F728E" w:rsidR="00112242" w:rsidRPr="00112242" w:rsidRDefault="008B7A74" w:rsidP="0011224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22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Class Objective: </w:t>
      </w:r>
    </w:p>
    <w:p w14:paraId="1BB03719" w14:textId="77777777" w:rsidR="00E16179" w:rsidRPr="00E16179" w:rsidRDefault="00E16179" w:rsidP="00E16179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16179">
        <w:rPr>
          <w:rFonts w:ascii="Times New Roman" w:hAnsi="Times New Roman" w:cs="Times New Roman"/>
          <w:sz w:val="24"/>
          <w:szCs w:val="24"/>
          <w:lang w:val="en-US"/>
        </w:rPr>
        <w:t xml:space="preserve">American Government is designed to provide students with a comprehensive, intensive study of our nation’s system of government and how it came into being.  Students begin with a study of the concepts of government, earliest philosophies of government and founding documents, before examining the structure of our government, federalism, civil rights &amp; liberties, and civic participation. Alongside assessments, discussions, debates, and projects will be a key part of the class. We move beyond </w:t>
      </w:r>
      <w:r w:rsidRPr="00E16179">
        <w:rPr>
          <w:rFonts w:ascii="Times New Roman" w:hAnsi="Times New Roman" w:cs="Times New Roman"/>
          <w:b/>
          <w:sz w:val="24"/>
          <w:szCs w:val="24"/>
          <w:lang w:val="en-US"/>
        </w:rPr>
        <w:t>WHO</w:t>
      </w:r>
      <w:r w:rsidRPr="00E161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16179">
        <w:rPr>
          <w:rFonts w:ascii="Times New Roman" w:hAnsi="Times New Roman" w:cs="Times New Roman"/>
          <w:b/>
          <w:sz w:val="24"/>
          <w:szCs w:val="24"/>
          <w:lang w:val="en-US"/>
        </w:rPr>
        <w:t>WHAT</w:t>
      </w:r>
      <w:r w:rsidRPr="00E161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16179">
        <w:rPr>
          <w:rFonts w:ascii="Times New Roman" w:hAnsi="Times New Roman" w:cs="Times New Roman"/>
          <w:b/>
          <w:sz w:val="24"/>
          <w:szCs w:val="24"/>
          <w:lang w:val="en-US"/>
        </w:rPr>
        <w:t>WHEN</w:t>
      </w:r>
      <w:r w:rsidRPr="00E16179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E16179">
        <w:rPr>
          <w:rFonts w:ascii="Times New Roman" w:hAnsi="Times New Roman" w:cs="Times New Roman"/>
          <w:b/>
          <w:sz w:val="24"/>
          <w:szCs w:val="24"/>
          <w:lang w:val="en-US"/>
        </w:rPr>
        <w:t>WHERE</w:t>
      </w:r>
      <w:r w:rsidRPr="00E16179">
        <w:rPr>
          <w:rFonts w:ascii="Times New Roman" w:hAnsi="Times New Roman" w:cs="Times New Roman"/>
          <w:sz w:val="24"/>
          <w:szCs w:val="24"/>
          <w:lang w:val="en-US"/>
        </w:rPr>
        <w:t xml:space="preserve"> to answering </w:t>
      </w:r>
      <w:r w:rsidRPr="00E16179">
        <w:rPr>
          <w:rFonts w:ascii="Times New Roman" w:hAnsi="Times New Roman" w:cs="Times New Roman"/>
          <w:b/>
          <w:sz w:val="24"/>
          <w:szCs w:val="24"/>
          <w:lang w:val="en-US"/>
        </w:rPr>
        <w:t>HOW</w:t>
      </w:r>
      <w:r w:rsidRPr="00E16179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E16179">
        <w:rPr>
          <w:rFonts w:ascii="Times New Roman" w:hAnsi="Times New Roman" w:cs="Times New Roman"/>
          <w:b/>
          <w:sz w:val="24"/>
          <w:szCs w:val="24"/>
          <w:lang w:val="en-US"/>
        </w:rPr>
        <w:t>WHY</w:t>
      </w:r>
      <w:r w:rsidRPr="00E1617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CDDE59D" w14:textId="77777777" w:rsidR="00932AEA" w:rsidRDefault="00932AEA" w:rsidP="0011224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5F9D97" w14:textId="41253E90" w:rsidR="00112242" w:rsidRPr="00112242" w:rsidRDefault="008B7A74" w:rsidP="0011224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2242">
        <w:rPr>
          <w:rFonts w:ascii="Times New Roman" w:hAnsi="Times New Roman" w:cs="Times New Roman"/>
          <w:b/>
          <w:bCs/>
          <w:sz w:val="24"/>
          <w:szCs w:val="24"/>
          <w:u w:val="single"/>
        </w:rPr>
        <w:t>Student Expectations:</w:t>
      </w:r>
      <w:r w:rsidR="00165195" w:rsidRPr="001122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97DF5CA" w14:textId="07C3CDF5" w:rsidR="007F492C" w:rsidRPr="00112242" w:rsidRDefault="008B7A74" w:rsidP="00112242">
      <w:pPr>
        <w:rPr>
          <w:rFonts w:ascii="Times New Roman" w:hAnsi="Times New Roman" w:cs="Times New Roman"/>
          <w:sz w:val="24"/>
          <w:szCs w:val="24"/>
        </w:rPr>
      </w:pPr>
      <w:r w:rsidRPr="00112242">
        <w:rPr>
          <w:rFonts w:ascii="Times New Roman" w:hAnsi="Times New Roman" w:cs="Times New Roman"/>
          <w:sz w:val="24"/>
          <w:szCs w:val="24"/>
        </w:rPr>
        <w:t xml:space="preserve">Students will work as individuals, groups, and/or pairs. Students are expected to come to class prepared each day </w:t>
      </w:r>
      <w:r w:rsidR="00B15921" w:rsidRPr="00112242">
        <w:rPr>
          <w:rFonts w:ascii="Times New Roman" w:hAnsi="Times New Roman" w:cs="Times New Roman"/>
          <w:sz w:val="24"/>
          <w:szCs w:val="24"/>
        </w:rPr>
        <w:t>with a charged laptop</w:t>
      </w:r>
      <w:r w:rsidR="000F4450" w:rsidRPr="00112242">
        <w:rPr>
          <w:rFonts w:ascii="Times New Roman" w:hAnsi="Times New Roman" w:cs="Times New Roman"/>
          <w:sz w:val="24"/>
          <w:szCs w:val="24"/>
        </w:rPr>
        <w:t xml:space="preserve"> and unit materials</w:t>
      </w:r>
      <w:r w:rsidRPr="00112242">
        <w:rPr>
          <w:rFonts w:ascii="Times New Roman" w:hAnsi="Times New Roman" w:cs="Times New Roman"/>
          <w:sz w:val="24"/>
          <w:szCs w:val="24"/>
        </w:rPr>
        <w:t xml:space="preserve">. </w:t>
      </w:r>
      <w:r w:rsidR="006F65A2" w:rsidRPr="00112242">
        <w:rPr>
          <w:rFonts w:ascii="Times New Roman" w:hAnsi="Times New Roman" w:cs="Times New Roman"/>
          <w:sz w:val="24"/>
          <w:szCs w:val="24"/>
        </w:rPr>
        <w:t>I</w:t>
      </w:r>
      <w:r w:rsidR="00354F50" w:rsidRPr="00112242">
        <w:rPr>
          <w:rFonts w:ascii="Times New Roman" w:hAnsi="Times New Roman" w:cs="Times New Roman"/>
          <w:sz w:val="24"/>
          <w:szCs w:val="24"/>
        </w:rPr>
        <w:t xml:space="preserve">n </w:t>
      </w:r>
      <w:r w:rsidR="006F65A2" w:rsidRPr="00112242">
        <w:rPr>
          <w:rFonts w:ascii="Times New Roman" w:hAnsi="Times New Roman" w:cs="Times New Roman"/>
          <w:sz w:val="24"/>
          <w:szCs w:val="24"/>
        </w:rPr>
        <w:t xml:space="preserve">addition to </w:t>
      </w:r>
      <w:r w:rsidR="006058D2" w:rsidRPr="00112242">
        <w:rPr>
          <w:rFonts w:ascii="Times New Roman" w:hAnsi="Times New Roman" w:cs="Times New Roman"/>
          <w:sz w:val="24"/>
          <w:szCs w:val="24"/>
        </w:rPr>
        <w:t xml:space="preserve">the </w:t>
      </w:r>
      <w:r w:rsidR="009B3F0D">
        <w:rPr>
          <w:rFonts w:ascii="Times New Roman" w:hAnsi="Times New Roman" w:cs="Times New Roman"/>
          <w:sz w:val="24"/>
          <w:szCs w:val="24"/>
        </w:rPr>
        <w:t>8</w:t>
      </w:r>
      <w:r w:rsidR="006253E4" w:rsidRPr="00112242">
        <w:rPr>
          <w:rFonts w:ascii="Times New Roman" w:hAnsi="Times New Roman" w:cs="Times New Roman"/>
          <w:sz w:val="24"/>
          <w:szCs w:val="24"/>
        </w:rPr>
        <w:t>-unit</w:t>
      </w:r>
      <w:r w:rsidR="006F65A2" w:rsidRPr="00112242">
        <w:rPr>
          <w:rFonts w:ascii="Times New Roman" w:hAnsi="Times New Roman" w:cs="Times New Roman"/>
          <w:sz w:val="24"/>
          <w:szCs w:val="24"/>
        </w:rPr>
        <w:t xml:space="preserve"> assessments</w:t>
      </w:r>
      <w:r w:rsidR="000F4450" w:rsidRPr="00112242">
        <w:rPr>
          <w:rFonts w:ascii="Times New Roman" w:hAnsi="Times New Roman" w:cs="Times New Roman"/>
          <w:sz w:val="24"/>
          <w:szCs w:val="24"/>
        </w:rPr>
        <w:t xml:space="preserve"> and </w:t>
      </w:r>
      <w:r w:rsidR="006058D2" w:rsidRPr="00112242">
        <w:rPr>
          <w:rFonts w:ascii="Times New Roman" w:hAnsi="Times New Roman" w:cs="Times New Roman"/>
          <w:sz w:val="24"/>
          <w:szCs w:val="24"/>
        </w:rPr>
        <w:t>outlines</w:t>
      </w:r>
      <w:r w:rsidR="001215B3" w:rsidRPr="00112242">
        <w:rPr>
          <w:rFonts w:ascii="Times New Roman" w:hAnsi="Times New Roman" w:cs="Times New Roman"/>
          <w:sz w:val="24"/>
          <w:szCs w:val="24"/>
        </w:rPr>
        <w:t xml:space="preserve"> t</w:t>
      </w:r>
      <w:r w:rsidRPr="00112242">
        <w:rPr>
          <w:rFonts w:ascii="Times New Roman" w:hAnsi="Times New Roman" w:cs="Times New Roman"/>
          <w:sz w:val="24"/>
          <w:szCs w:val="24"/>
        </w:rPr>
        <w:t xml:space="preserve">here will be </w:t>
      </w:r>
      <w:r w:rsidR="001745AE" w:rsidRPr="00112242">
        <w:rPr>
          <w:rFonts w:ascii="Times New Roman" w:hAnsi="Times New Roman" w:cs="Times New Roman"/>
          <w:sz w:val="24"/>
          <w:szCs w:val="24"/>
        </w:rPr>
        <w:t xml:space="preserve">a </w:t>
      </w:r>
      <w:r w:rsidR="004C6782" w:rsidRPr="00112242">
        <w:rPr>
          <w:rFonts w:ascii="Times New Roman" w:hAnsi="Times New Roman" w:cs="Times New Roman"/>
          <w:sz w:val="24"/>
          <w:szCs w:val="24"/>
        </w:rPr>
        <w:t>variety</w:t>
      </w:r>
      <w:r w:rsidR="001745AE" w:rsidRPr="00112242">
        <w:rPr>
          <w:rFonts w:ascii="Times New Roman" w:hAnsi="Times New Roman" w:cs="Times New Roman"/>
          <w:sz w:val="24"/>
          <w:szCs w:val="24"/>
        </w:rPr>
        <w:t xml:space="preserve"> of grade</w:t>
      </w:r>
      <w:r w:rsidR="004C6782" w:rsidRPr="00112242">
        <w:rPr>
          <w:rFonts w:ascii="Times New Roman" w:hAnsi="Times New Roman" w:cs="Times New Roman"/>
          <w:sz w:val="24"/>
          <w:szCs w:val="24"/>
        </w:rPr>
        <w:t xml:space="preserve"> types from</w:t>
      </w:r>
      <w:r w:rsidR="002A4ABD" w:rsidRPr="00112242">
        <w:rPr>
          <w:rFonts w:ascii="Times New Roman" w:hAnsi="Times New Roman" w:cs="Times New Roman"/>
          <w:sz w:val="24"/>
          <w:szCs w:val="24"/>
        </w:rPr>
        <w:t xml:space="preserve"> long-term projects</w:t>
      </w:r>
      <w:r w:rsidR="004C6782" w:rsidRPr="00112242">
        <w:rPr>
          <w:rFonts w:ascii="Times New Roman" w:hAnsi="Times New Roman" w:cs="Times New Roman"/>
          <w:sz w:val="24"/>
          <w:szCs w:val="24"/>
        </w:rPr>
        <w:t xml:space="preserve"> </w:t>
      </w:r>
      <w:r w:rsidR="002A4ABD" w:rsidRPr="00112242">
        <w:rPr>
          <w:rFonts w:ascii="Times New Roman" w:hAnsi="Times New Roman" w:cs="Times New Roman"/>
          <w:sz w:val="24"/>
          <w:szCs w:val="24"/>
        </w:rPr>
        <w:t xml:space="preserve">and </w:t>
      </w:r>
      <w:r w:rsidR="00A15A45" w:rsidRPr="00112242">
        <w:rPr>
          <w:rFonts w:ascii="Times New Roman" w:hAnsi="Times New Roman" w:cs="Times New Roman"/>
          <w:sz w:val="24"/>
          <w:szCs w:val="24"/>
        </w:rPr>
        <w:t xml:space="preserve">online </w:t>
      </w:r>
      <w:r w:rsidR="004C6782" w:rsidRPr="00112242">
        <w:rPr>
          <w:rFonts w:ascii="Times New Roman" w:hAnsi="Times New Roman" w:cs="Times New Roman"/>
          <w:sz w:val="24"/>
          <w:szCs w:val="24"/>
        </w:rPr>
        <w:t xml:space="preserve">practice assignments to </w:t>
      </w:r>
      <w:r w:rsidR="00A15A45" w:rsidRPr="00112242">
        <w:rPr>
          <w:rFonts w:ascii="Times New Roman" w:hAnsi="Times New Roman" w:cs="Times New Roman"/>
          <w:sz w:val="24"/>
          <w:szCs w:val="24"/>
        </w:rPr>
        <w:t>participation in classroom</w:t>
      </w:r>
      <w:r w:rsidR="00C639C1" w:rsidRPr="00112242">
        <w:rPr>
          <w:rFonts w:ascii="Times New Roman" w:hAnsi="Times New Roman" w:cs="Times New Roman"/>
          <w:sz w:val="24"/>
          <w:szCs w:val="24"/>
        </w:rPr>
        <w:t xml:space="preserve"> activities, </w:t>
      </w:r>
      <w:r w:rsidR="00022E41" w:rsidRPr="00112242">
        <w:rPr>
          <w:rFonts w:ascii="Times New Roman" w:hAnsi="Times New Roman" w:cs="Times New Roman"/>
          <w:sz w:val="24"/>
          <w:szCs w:val="24"/>
        </w:rPr>
        <w:t>discussions,</w:t>
      </w:r>
      <w:r w:rsidR="00C639C1" w:rsidRPr="00112242">
        <w:rPr>
          <w:rFonts w:ascii="Times New Roman" w:hAnsi="Times New Roman" w:cs="Times New Roman"/>
          <w:sz w:val="24"/>
          <w:szCs w:val="24"/>
        </w:rPr>
        <w:t xml:space="preserve"> and </w:t>
      </w:r>
      <w:r w:rsidR="004C6782" w:rsidRPr="00112242">
        <w:rPr>
          <w:rFonts w:ascii="Times New Roman" w:hAnsi="Times New Roman" w:cs="Times New Roman"/>
          <w:sz w:val="24"/>
          <w:szCs w:val="24"/>
        </w:rPr>
        <w:t>simulation</w:t>
      </w:r>
      <w:r w:rsidR="00A15A45" w:rsidRPr="00112242">
        <w:rPr>
          <w:rFonts w:ascii="Times New Roman" w:hAnsi="Times New Roman" w:cs="Times New Roman"/>
          <w:sz w:val="24"/>
          <w:szCs w:val="24"/>
        </w:rPr>
        <w:t>s</w:t>
      </w:r>
      <w:r w:rsidR="00C639C1" w:rsidRPr="001122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C03C3F" w14:textId="2A06D751" w:rsidR="00CA613D" w:rsidRDefault="00CA613D" w:rsidP="0046736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35C1A">
        <w:rPr>
          <w:rFonts w:ascii="Times New Roman" w:hAnsi="Times New Roman" w:cs="Times New Roman"/>
          <w:b/>
          <w:sz w:val="24"/>
          <w:szCs w:val="24"/>
        </w:rPr>
        <w:t xml:space="preserve">Monday’s Class </w:t>
      </w:r>
      <w:r w:rsidRPr="00635C1A">
        <w:rPr>
          <w:rFonts w:ascii="Times New Roman" w:hAnsi="Times New Roman" w:cs="Times New Roman"/>
          <w:sz w:val="24"/>
          <w:szCs w:val="24"/>
        </w:rPr>
        <w:t xml:space="preserve">– will be used to introduce and </w:t>
      </w:r>
      <w:r w:rsidR="00CD76CF">
        <w:rPr>
          <w:rFonts w:ascii="Times New Roman" w:hAnsi="Times New Roman" w:cs="Times New Roman"/>
          <w:sz w:val="24"/>
          <w:szCs w:val="24"/>
        </w:rPr>
        <w:t>provide</w:t>
      </w:r>
      <w:r w:rsidRPr="00635C1A">
        <w:rPr>
          <w:rFonts w:ascii="Times New Roman" w:hAnsi="Times New Roman" w:cs="Times New Roman"/>
          <w:sz w:val="24"/>
          <w:szCs w:val="24"/>
        </w:rPr>
        <w:t xml:space="preserve"> time for students to work on </w:t>
      </w:r>
      <w:r w:rsidR="00F3396C">
        <w:rPr>
          <w:rFonts w:ascii="Times New Roman" w:hAnsi="Times New Roman" w:cs="Times New Roman"/>
          <w:sz w:val="24"/>
          <w:szCs w:val="24"/>
        </w:rPr>
        <w:t xml:space="preserve">current </w:t>
      </w:r>
      <w:r w:rsidRPr="00635C1A">
        <w:rPr>
          <w:rFonts w:ascii="Times New Roman" w:hAnsi="Times New Roman" w:cs="Times New Roman"/>
          <w:sz w:val="24"/>
          <w:szCs w:val="24"/>
        </w:rPr>
        <w:t>assignment</w:t>
      </w:r>
      <w:r w:rsidR="00F3396C">
        <w:rPr>
          <w:rFonts w:ascii="Times New Roman" w:hAnsi="Times New Roman" w:cs="Times New Roman"/>
          <w:sz w:val="24"/>
          <w:szCs w:val="24"/>
        </w:rPr>
        <w:t>s</w:t>
      </w:r>
      <w:r w:rsidRPr="00635C1A">
        <w:rPr>
          <w:rFonts w:ascii="Times New Roman" w:hAnsi="Times New Roman" w:cs="Times New Roman"/>
          <w:sz w:val="24"/>
          <w:szCs w:val="24"/>
        </w:rPr>
        <w:t xml:space="preserve">. Students who fail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635C1A">
        <w:rPr>
          <w:rFonts w:ascii="Times New Roman" w:hAnsi="Times New Roman" w:cs="Times New Roman"/>
          <w:sz w:val="24"/>
          <w:szCs w:val="24"/>
        </w:rPr>
        <w:t xml:space="preserve">submit </w:t>
      </w:r>
      <w:r w:rsidR="00E56EFB">
        <w:rPr>
          <w:rFonts w:ascii="Times New Roman" w:hAnsi="Times New Roman" w:cs="Times New Roman"/>
          <w:sz w:val="24"/>
          <w:szCs w:val="24"/>
        </w:rPr>
        <w:t xml:space="preserve">an </w:t>
      </w:r>
      <w:r w:rsidRPr="00635C1A">
        <w:rPr>
          <w:rFonts w:ascii="Times New Roman" w:hAnsi="Times New Roman" w:cs="Times New Roman"/>
          <w:sz w:val="24"/>
          <w:szCs w:val="24"/>
        </w:rPr>
        <w:t xml:space="preserve">assignment on time or score poorly on </w:t>
      </w:r>
      <w:r w:rsidR="00E56EFB">
        <w:rPr>
          <w:rFonts w:ascii="Times New Roman" w:hAnsi="Times New Roman" w:cs="Times New Roman"/>
          <w:sz w:val="24"/>
          <w:szCs w:val="24"/>
        </w:rPr>
        <w:t xml:space="preserve">an </w:t>
      </w:r>
      <w:r w:rsidRPr="00635C1A">
        <w:rPr>
          <w:rFonts w:ascii="Times New Roman" w:hAnsi="Times New Roman" w:cs="Times New Roman"/>
          <w:sz w:val="24"/>
          <w:szCs w:val="24"/>
        </w:rPr>
        <w:t xml:space="preserve">assignment may </w:t>
      </w:r>
      <w:r w:rsidR="00677D1C">
        <w:rPr>
          <w:rFonts w:ascii="Times New Roman" w:hAnsi="Times New Roman" w:cs="Times New Roman"/>
          <w:sz w:val="24"/>
          <w:szCs w:val="24"/>
        </w:rPr>
        <w:t xml:space="preserve">be eligible for </w:t>
      </w:r>
      <w:r w:rsidRPr="00635C1A">
        <w:rPr>
          <w:rFonts w:ascii="Times New Roman" w:hAnsi="Times New Roman" w:cs="Times New Roman"/>
          <w:sz w:val="24"/>
          <w:szCs w:val="24"/>
        </w:rPr>
        <w:t xml:space="preserve">replacement </w:t>
      </w:r>
      <w:r w:rsidR="00677D1C">
        <w:rPr>
          <w:rFonts w:ascii="Times New Roman" w:hAnsi="Times New Roman" w:cs="Times New Roman"/>
          <w:sz w:val="24"/>
          <w:szCs w:val="24"/>
        </w:rPr>
        <w:t xml:space="preserve">grades </w:t>
      </w:r>
      <w:r w:rsidRPr="00635C1A">
        <w:rPr>
          <w:rFonts w:ascii="Times New Roman" w:hAnsi="Times New Roman" w:cs="Times New Roman"/>
          <w:sz w:val="24"/>
          <w:szCs w:val="24"/>
        </w:rPr>
        <w:t xml:space="preserve">up to 80%. Monday’s class may also be used for students who need to make-up a missed test due to an authorized absence. Students using Monday’s time for replacement/make-up must ensure they make time outside of class to work on </w:t>
      </w:r>
      <w:r w:rsidR="00677D1C">
        <w:rPr>
          <w:rFonts w:ascii="Times New Roman" w:hAnsi="Times New Roman" w:cs="Times New Roman"/>
          <w:sz w:val="24"/>
          <w:szCs w:val="24"/>
        </w:rPr>
        <w:t>current</w:t>
      </w:r>
      <w:r w:rsidRPr="00635C1A">
        <w:rPr>
          <w:rFonts w:ascii="Times New Roman" w:hAnsi="Times New Roman" w:cs="Times New Roman"/>
          <w:sz w:val="24"/>
          <w:szCs w:val="24"/>
        </w:rPr>
        <w:t xml:space="preserve"> assignment</w:t>
      </w:r>
      <w:r w:rsidR="00677D1C">
        <w:rPr>
          <w:rFonts w:ascii="Times New Roman" w:hAnsi="Times New Roman" w:cs="Times New Roman"/>
          <w:sz w:val="24"/>
          <w:szCs w:val="24"/>
        </w:rPr>
        <w:t>s</w:t>
      </w:r>
      <w:r w:rsidRPr="00635C1A">
        <w:rPr>
          <w:rFonts w:ascii="Times New Roman" w:hAnsi="Times New Roman" w:cs="Times New Roman"/>
          <w:sz w:val="24"/>
          <w:szCs w:val="24"/>
        </w:rPr>
        <w:t>. Mondays will also provide a time for students to receive some 1-1 tutoring when needed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621A83" w14:textId="33104972" w:rsidR="00B44029" w:rsidRPr="004C3A42" w:rsidRDefault="001A2CAB" w:rsidP="00467367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12242">
        <w:rPr>
          <w:rFonts w:ascii="Times New Roman" w:hAnsi="Times New Roman" w:cs="Times New Roman"/>
          <w:sz w:val="24"/>
          <w:szCs w:val="24"/>
        </w:rPr>
        <w:t xml:space="preserve">This </w:t>
      </w:r>
      <w:r w:rsidR="005B6D47">
        <w:rPr>
          <w:rFonts w:ascii="Times New Roman" w:hAnsi="Times New Roman" w:cs="Times New Roman"/>
          <w:sz w:val="24"/>
          <w:szCs w:val="24"/>
        </w:rPr>
        <w:t>Government</w:t>
      </w:r>
      <w:r w:rsidRPr="00112242">
        <w:rPr>
          <w:rFonts w:ascii="Times New Roman" w:hAnsi="Times New Roman" w:cs="Times New Roman"/>
          <w:sz w:val="24"/>
          <w:szCs w:val="24"/>
        </w:rPr>
        <w:t xml:space="preserve"> class is a required class for high school</w:t>
      </w:r>
      <w:r w:rsidR="00765376" w:rsidRPr="00112242">
        <w:rPr>
          <w:rFonts w:ascii="Times New Roman" w:hAnsi="Times New Roman" w:cs="Times New Roman"/>
          <w:sz w:val="24"/>
          <w:szCs w:val="24"/>
        </w:rPr>
        <w:t xml:space="preserve"> graduation</w:t>
      </w:r>
      <w:r w:rsidR="00962475" w:rsidRPr="00112242">
        <w:rPr>
          <w:rFonts w:ascii="Times New Roman" w:hAnsi="Times New Roman" w:cs="Times New Roman"/>
          <w:sz w:val="24"/>
          <w:szCs w:val="24"/>
        </w:rPr>
        <w:t>. Moreover, it</w:t>
      </w:r>
      <w:r w:rsidRPr="00112242">
        <w:rPr>
          <w:rFonts w:ascii="Times New Roman" w:hAnsi="Times New Roman" w:cs="Times New Roman"/>
          <w:sz w:val="24"/>
          <w:szCs w:val="24"/>
        </w:rPr>
        <w:t xml:space="preserve"> </w:t>
      </w:r>
      <w:r w:rsidR="0055537B" w:rsidRPr="00112242">
        <w:rPr>
          <w:rFonts w:ascii="Times New Roman" w:hAnsi="Times New Roman" w:cs="Times New Roman"/>
          <w:sz w:val="24"/>
          <w:szCs w:val="24"/>
        </w:rPr>
        <w:t xml:space="preserve">will </w:t>
      </w:r>
      <w:r w:rsidR="00935161" w:rsidRPr="00112242">
        <w:rPr>
          <w:rFonts w:ascii="Times New Roman" w:hAnsi="Times New Roman" w:cs="Times New Roman"/>
          <w:sz w:val="24"/>
          <w:szCs w:val="24"/>
        </w:rPr>
        <w:t>address</w:t>
      </w:r>
      <w:r w:rsidR="0055537B" w:rsidRPr="00112242">
        <w:rPr>
          <w:rFonts w:ascii="Times New Roman" w:hAnsi="Times New Roman" w:cs="Times New Roman"/>
          <w:sz w:val="24"/>
          <w:szCs w:val="24"/>
        </w:rPr>
        <w:t xml:space="preserve"> many questions</w:t>
      </w:r>
      <w:r w:rsidR="00935161" w:rsidRPr="00112242">
        <w:rPr>
          <w:rFonts w:ascii="Times New Roman" w:hAnsi="Times New Roman" w:cs="Times New Roman"/>
          <w:sz w:val="24"/>
          <w:szCs w:val="24"/>
        </w:rPr>
        <w:t xml:space="preserve">/concerns </w:t>
      </w:r>
      <w:r w:rsidR="004C3A42">
        <w:rPr>
          <w:rFonts w:ascii="Times New Roman" w:hAnsi="Times New Roman" w:cs="Times New Roman"/>
          <w:sz w:val="24"/>
          <w:szCs w:val="24"/>
        </w:rPr>
        <w:t>students</w:t>
      </w:r>
      <w:r w:rsidR="00935161" w:rsidRPr="00112242">
        <w:rPr>
          <w:rFonts w:ascii="Times New Roman" w:hAnsi="Times New Roman" w:cs="Times New Roman"/>
          <w:sz w:val="24"/>
          <w:szCs w:val="24"/>
        </w:rPr>
        <w:t xml:space="preserve"> </w:t>
      </w:r>
      <w:r w:rsidR="00650434" w:rsidRPr="00112242">
        <w:rPr>
          <w:rFonts w:ascii="Times New Roman" w:hAnsi="Times New Roman" w:cs="Times New Roman"/>
          <w:sz w:val="24"/>
          <w:szCs w:val="24"/>
        </w:rPr>
        <w:t xml:space="preserve">are beginning to encounter </w:t>
      </w:r>
      <w:r w:rsidR="009F7C0F" w:rsidRPr="00112242">
        <w:rPr>
          <w:rFonts w:ascii="Times New Roman" w:hAnsi="Times New Roman" w:cs="Times New Roman"/>
          <w:sz w:val="24"/>
          <w:szCs w:val="24"/>
        </w:rPr>
        <w:t xml:space="preserve">as they </w:t>
      </w:r>
      <w:r w:rsidR="005B6D47">
        <w:rPr>
          <w:rFonts w:ascii="Times New Roman" w:hAnsi="Times New Roman" w:cs="Times New Roman"/>
          <w:sz w:val="24"/>
          <w:szCs w:val="24"/>
        </w:rPr>
        <w:t>become a voter</w:t>
      </w:r>
      <w:r w:rsidR="009F7C0F" w:rsidRPr="00112242">
        <w:rPr>
          <w:rFonts w:ascii="Times New Roman" w:hAnsi="Times New Roman" w:cs="Times New Roman"/>
          <w:sz w:val="24"/>
          <w:szCs w:val="24"/>
        </w:rPr>
        <w:t>.</w:t>
      </w:r>
      <w:r w:rsidR="0059740D" w:rsidRPr="00112242">
        <w:rPr>
          <w:rFonts w:ascii="Times New Roman" w:hAnsi="Times New Roman" w:cs="Times New Roman"/>
          <w:sz w:val="24"/>
          <w:szCs w:val="24"/>
        </w:rPr>
        <w:t xml:space="preserve"> </w:t>
      </w:r>
      <w:r w:rsidR="00F11FF8" w:rsidRPr="00112242">
        <w:rPr>
          <w:rFonts w:ascii="Times New Roman" w:hAnsi="Times New Roman" w:cs="Times New Roman"/>
          <w:sz w:val="24"/>
          <w:szCs w:val="24"/>
        </w:rPr>
        <w:t>T</w:t>
      </w:r>
      <w:r w:rsidR="0059740D" w:rsidRPr="00112242">
        <w:rPr>
          <w:rFonts w:ascii="Times New Roman" w:hAnsi="Times New Roman" w:cs="Times New Roman"/>
          <w:sz w:val="24"/>
          <w:szCs w:val="24"/>
        </w:rPr>
        <w:t xml:space="preserve">o be successful in </w:t>
      </w:r>
      <w:r w:rsidR="00765376" w:rsidRPr="00112242">
        <w:rPr>
          <w:rFonts w:ascii="Times New Roman" w:hAnsi="Times New Roman" w:cs="Times New Roman"/>
          <w:sz w:val="24"/>
          <w:szCs w:val="24"/>
        </w:rPr>
        <w:t xml:space="preserve">gaining both the high school credit and the tools </w:t>
      </w:r>
      <w:r w:rsidR="00B94590" w:rsidRPr="00112242">
        <w:rPr>
          <w:rFonts w:ascii="Times New Roman" w:hAnsi="Times New Roman" w:cs="Times New Roman"/>
          <w:sz w:val="24"/>
          <w:szCs w:val="24"/>
        </w:rPr>
        <w:t xml:space="preserve">needed </w:t>
      </w:r>
      <w:r w:rsidR="00765376" w:rsidRPr="00112242">
        <w:rPr>
          <w:rFonts w:ascii="Times New Roman" w:hAnsi="Times New Roman" w:cs="Times New Roman"/>
          <w:sz w:val="24"/>
          <w:szCs w:val="24"/>
        </w:rPr>
        <w:t xml:space="preserve">to navigate the </w:t>
      </w:r>
      <w:r w:rsidR="005B6D47">
        <w:rPr>
          <w:rFonts w:ascii="Times New Roman" w:hAnsi="Times New Roman" w:cs="Times New Roman"/>
          <w:sz w:val="24"/>
          <w:szCs w:val="24"/>
        </w:rPr>
        <w:t>civic parti</w:t>
      </w:r>
      <w:r w:rsidR="00130B05">
        <w:rPr>
          <w:rFonts w:ascii="Times New Roman" w:hAnsi="Times New Roman" w:cs="Times New Roman"/>
          <w:sz w:val="24"/>
          <w:szCs w:val="24"/>
        </w:rPr>
        <w:t>ci</w:t>
      </w:r>
      <w:r w:rsidR="005B6D47">
        <w:rPr>
          <w:rFonts w:ascii="Times New Roman" w:hAnsi="Times New Roman" w:cs="Times New Roman"/>
          <w:sz w:val="24"/>
          <w:szCs w:val="24"/>
        </w:rPr>
        <w:t>pation</w:t>
      </w:r>
      <w:r w:rsidR="00B94590" w:rsidRPr="00112242">
        <w:rPr>
          <w:rFonts w:ascii="Times New Roman" w:hAnsi="Times New Roman" w:cs="Times New Roman"/>
          <w:sz w:val="24"/>
          <w:szCs w:val="24"/>
        </w:rPr>
        <w:t>,</w:t>
      </w:r>
      <w:r w:rsidR="00765376" w:rsidRPr="00112242">
        <w:rPr>
          <w:rFonts w:ascii="Times New Roman" w:hAnsi="Times New Roman" w:cs="Times New Roman"/>
          <w:sz w:val="24"/>
          <w:szCs w:val="24"/>
        </w:rPr>
        <w:t xml:space="preserve"> </w:t>
      </w:r>
      <w:r w:rsidR="00765376" w:rsidRPr="00112242">
        <w:rPr>
          <w:rFonts w:ascii="Times New Roman" w:hAnsi="Times New Roman" w:cs="Times New Roman"/>
          <w:bCs/>
          <w:sz w:val="24"/>
          <w:szCs w:val="24"/>
        </w:rPr>
        <w:t>stud</w:t>
      </w:r>
      <w:r w:rsidR="00B94590" w:rsidRPr="00112242">
        <w:rPr>
          <w:rFonts w:ascii="Times New Roman" w:hAnsi="Times New Roman" w:cs="Times New Roman"/>
          <w:bCs/>
          <w:sz w:val="24"/>
          <w:szCs w:val="24"/>
        </w:rPr>
        <w:t xml:space="preserve">ents must be </w:t>
      </w:r>
      <w:r w:rsidR="00B94590" w:rsidRPr="004C3A42">
        <w:rPr>
          <w:rFonts w:ascii="Times New Roman" w:hAnsi="Times New Roman" w:cs="Times New Roman"/>
          <w:b/>
          <w:sz w:val="24"/>
          <w:szCs w:val="24"/>
        </w:rPr>
        <w:t xml:space="preserve">present </w:t>
      </w:r>
      <w:r w:rsidR="00B975BD" w:rsidRPr="004C3A42">
        <w:rPr>
          <w:rFonts w:ascii="Times New Roman" w:hAnsi="Times New Roman" w:cs="Times New Roman"/>
          <w:b/>
          <w:sz w:val="24"/>
          <w:szCs w:val="24"/>
        </w:rPr>
        <w:t xml:space="preserve">and participate </w:t>
      </w:r>
      <w:r w:rsidR="00E50F99" w:rsidRPr="004C3A42">
        <w:rPr>
          <w:rFonts w:ascii="Times New Roman" w:hAnsi="Times New Roman" w:cs="Times New Roman"/>
          <w:b/>
          <w:sz w:val="24"/>
          <w:szCs w:val="24"/>
        </w:rPr>
        <w:t xml:space="preserve">from bell to bell! </w:t>
      </w:r>
    </w:p>
    <w:p w14:paraId="58B2E398" w14:textId="77777777" w:rsidR="00130B05" w:rsidRDefault="00130B05" w:rsidP="008825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D1CFB9" w14:textId="0570EFF9" w:rsidR="00EB4BC4" w:rsidRPr="00CA7E59" w:rsidRDefault="00D855E1" w:rsidP="008825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A7E5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Equipment Needed/</w:t>
      </w:r>
      <w:r w:rsidR="00013883" w:rsidRPr="00CA7E59">
        <w:rPr>
          <w:rFonts w:ascii="Times New Roman" w:hAnsi="Times New Roman" w:cs="Times New Roman"/>
          <w:b/>
          <w:bCs/>
          <w:sz w:val="24"/>
          <w:szCs w:val="24"/>
          <w:u w:val="single"/>
        </w:rPr>
        <w:t>Supplie</w:t>
      </w:r>
      <w:r w:rsidRPr="00CA7E59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013883" w:rsidRPr="00CA7E5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1175841" w14:textId="213F64AA" w:rsidR="006F49EC" w:rsidRPr="00566766" w:rsidRDefault="006F49EC" w:rsidP="00882551">
      <w:pPr>
        <w:pStyle w:val="ListParagraph"/>
        <w:numPr>
          <w:ilvl w:val="0"/>
          <w:numId w:val="3"/>
        </w:numPr>
        <w:rPr>
          <w:rFonts w:ascii="Times New Roman" w:eastAsia="Georgia" w:hAnsi="Times New Roman" w:cs="Times New Roman"/>
          <w:sz w:val="24"/>
          <w:szCs w:val="24"/>
          <w:u w:val="single"/>
        </w:rPr>
      </w:pPr>
      <w:r w:rsidRPr="00566766">
        <w:rPr>
          <w:rFonts w:ascii="Times New Roman" w:hAnsi="Times New Roman" w:cs="Times New Roman"/>
          <w:sz w:val="24"/>
          <w:szCs w:val="24"/>
          <w:u w:val="single"/>
        </w:rPr>
        <w:t>Charged Laptop</w:t>
      </w:r>
      <w:r w:rsidR="004C3A42" w:rsidRPr="005667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66766" w:rsidRPr="00566766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4C3A42" w:rsidRPr="005667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66766" w:rsidRPr="00566766">
        <w:rPr>
          <w:rFonts w:ascii="Times New Roman" w:hAnsi="Times New Roman" w:cs="Times New Roman"/>
          <w:sz w:val="24"/>
          <w:szCs w:val="24"/>
          <w:u w:val="single"/>
        </w:rPr>
        <w:t>VITALLY IMPORTANT!!</w:t>
      </w:r>
    </w:p>
    <w:p w14:paraId="5F8544A5" w14:textId="55145321" w:rsidR="00422EFE" w:rsidRPr="00CA7E59" w:rsidRDefault="00EB4BC4" w:rsidP="00882551">
      <w:pPr>
        <w:pStyle w:val="ListParagraph"/>
        <w:numPr>
          <w:ilvl w:val="0"/>
          <w:numId w:val="3"/>
        </w:numPr>
        <w:rPr>
          <w:rFonts w:ascii="Times New Roman" w:eastAsia="Georgia" w:hAnsi="Times New Roman" w:cs="Times New Roman"/>
          <w:sz w:val="24"/>
          <w:szCs w:val="24"/>
        </w:rPr>
      </w:pPr>
      <w:r w:rsidRPr="00CA7E59">
        <w:rPr>
          <w:rFonts w:ascii="Times New Roman" w:eastAsia="Georgia" w:hAnsi="Times New Roman" w:cs="Times New Roman"/>
          <w:sz w:val="24"/>
          <w:szCs w:val="24"/>
        </w:rPr>
        <w:t xml:space="preserve">One 3-ring binder with </w:t>
      </w:r>
      <w:r w:rsidR="00F402A8" w:rsidRPr="00CA7E59">
        <w:rPr>
          <w:rFonts w:ascii="Times New Roman" w:eastAsia="Georgia" w:hAnsi="Times New Roman" w:cs="Times New Roman"/>
          <w:sz w:val="24"/>
          <w:szCs w:val="24"/>
        </w:rPr>
        <w:t xml:space="preserve">10 </w:t>
      </w:r>
      <w:r w:rsidR="00422EFE" w:rsidRPr="00CA7E59">
        <w:rPr>
          <w:rFonts w:ascii="Times New Roman" w:eastAsia="Georgia" w:hAnsi="Times New Roman" w:cs="Times New Roman"/>
          <w:sz w:val="24"/>
          <w:szCs w:val="24"/>
        </w:rPr>
        <w:t>plastic sheet protectors</w:t>
      </w:r>
    </w:p>
    <w:p w14:paraId="46821D83" w14:textId="2B7AF757" w:rsidR="00EB4BC4" w:rsidRPr="00CA7E59" w:rsidRDefault="00EB4BC4" w:rsidP="00882551">
      <w:pPr>
        <w:pStyle w:val="ListParagraph"/>
        <w:numPr>
          <w:ilvl w:val="0"/>
          <w:numId w:val="3"/>
        </w:numPr>
        <w:rPr>
          <w:rFonts w:ascii="Times New Roman" w:eastAsia="Georgia" w:hAnsi="Times New Roman" w:cs="Times New Roman"/>
          <w:sz w:val="24"/>
          <w:szCs w:val="24"/>
        </w:rPr>
      </w:pPr>
      <w:r w:rsidRPr="00CA7E59">
        <w:rPr>
          <w:rFonts w:ascii="Times New Roman" w:eastAsia="Georgia" w:hAnsi="Times New Roman" w:cs="Times New Roman"/>
          <w:sz w:val="24"/>
          <w:szCs w:val="24"/>
        </w:rPr>
        <w:t>Notebook paper</w:t>
      </w:r>
    </w:p>
    <w:p w14:paraId="0ECD39EF" w14:textId="59DFF912" w:rsidR="006F49EC" w:rsidRPr="00CA7E59" w:rsidRDefault="00EB4BC4" w:rsidP="00882551">
      <w:pPr>
        <w:pStyle w:val="ListParagraph"/>
        <w:numPr>
          <w:ilvl w:val="0"/>
          <w:numId w:val="3"/>
        </w:numPr>
        <w:rPr>
          <w:rFonts w:ascii="Times New Roman" w:eastAsia="Georgia" w:hAnsi="Times New Roman" w:cs="Times New Roman"/>
          <w:sz w:val="24"/>
          <w:szCs w:val="24"/>
        </w:rPr>
      </w:pPr>
      <w:r w:rsidRPr="00CA7E59">
        <w:rPr>
          <w:rFonts w:ascii="Times New Roman" w:eastAsia="Georgia" w:hAnsi="Times New Roman" w:cs="Times New Roman"/>
          <w:sz w:val="24"/>
          <w:szCs w:val="24"/>
        </w:rPr>
        <w:t>Pencil</w:t>
      </w:r>
      <w:r w:rsidR="00882551" w:rsidRPr="00CA7E59">
        <w:rPr>
          <w:rFonts w:ascii="Times New Roman" w:eastAsia="Georgia" w:hAnsi="Times New Roman" w:cs="Times New Roman"/>
          <w:sz w:val="24"/>
          <w:szCs w:val="24"/>
        </w:rPr>
        <w:t xml:space="preserve"> and Pen</w:t>
      </w:r>
      <w:r w:rsidRPr="00CA7E59">
        <w:rPr>
          <w:rFonts w:ascii="Times New Roman" w:eastAsia="Georgia" w:hAnsi="Times New Roman" w:cs="Times New Roman"/>
          <w:sz w:val="24"/>
          <w:szCs w:val="24"/>
        </w:rPr>
        <w:t xml:space="preserve"> </w:t>
      </w:r>
    </w:p>
    <w:p w14:paraId="044729BF" w14:textId="5C679EFE" w:rsidR="006F49EC" w:rsidRPr="00CA7E59" w:rsidRDefault="00EB4BC4" w:rsidP="00882551">
      <w:pPr>
        <w:pStyle w:val="ListParagraph"/>
        <w:numPr>
          <w:ilvl w:val="0"/>
          <w:numId w:val="3"/>
        </w:numPr>
        <w:rPr>
          <w:rFonts w:ascii="Times New Roman" w:eastAsia="Georgia" w:hAnsi="Times New Roman" w:cs="Times New Roman"/>
          <w:sz w:val="24"/>
          <w:szCs w:val="24"/>
        </w:rPr>
      </w:pPr>
      <w:r w:rsidRPr="00CA7E59">
        <w:rPr>
          <w:rFonts w:ascii="Times New Roman" w:eastAsia="Georgia" w:hAnsi="Times New Roman" w:cs="Times New Roman"/>
          <w:sz w:val="24"/>
          <w:szCs w:val="24"/>
        </w:rPr>
        <w:t>Highlighter</w:t>
      </w:r>
      <w:r w:rsidR="00013883" w:rsidRPr="00CA7E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E0A8BD" w14:textId="77777777" w:rsidR="00850060" w:rsidRDefault="00850060" w:rsidP="008500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E21821" w14:textId="3981DBF9" w:rsidR="00D73ED9" w:rsidRPr="00850060" w:rsidRDefault="002B2A28" w:rsidP="008500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50060">
        <w:rPr>
          <w:rFonts w:ascii="Times New Roman" w:hAnsi="Times New Roman" w:cs="Times New Roman"/>
          <w:b/>
          <w:bCs/>
          <w:sz w:val="24"/>
          <w:szCs w:val="24"/>
          <w:u w:val="single"/>
        </w:rPr>
        <w:t>Grading Breakdown</w:t>
      </w:r>
      <w:r w:rsidR="0087773B" w:rsidRPr="008500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tbl>
      <w:tblPr>
        <w:tblStyle w:val="a"/>
        <w:tblW w:w="107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530"/>
        <w:gridCol w:w="1170"/>
      </w:tblGrid>
      <w:tr w:rsidR="00D73ED9" w:rsidRPr="00CA7E59" w14:paraId="23DC015E" w14:textId="77777777" w:rsidTr="00671207">
        <w:trPr>
          <w:trHeight w:val="627"/>
        </w:trPr>
        <w:tc>
          <w:tcPr>
            <w:tcW w:w="9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0C725" w14:textId="77777777" w:rsidR="00B44029" w:rsidRDefault="002B2A28" w:rsidP="00B440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Assessments: </w:t>
            </w:r>
          </w:p>
          <w:p w14:paraId="68C49D4D" w14:textId="16A9B954" w:rsidR="00D73ED9" w:rsidRPr="00671207" w:rsidRDefault="005B6D47" w:rsidP="0067120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2B2A28" w:rsidRPr="00B4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50F99" w:rsidRPr="00B4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 w:rsidR="002B2A28" w:rsidRPr="00B4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E16DA" w:rsidRPr="00B4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Summative Assessments</w:t>
            </w:r>
            <w:r w:rsidR="00671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C305D7" w:rsidRPr="00671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Quizzes</w:t>
            </w:r>
            <w:r w:rsidR="00671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2B2A28" w:rsidRPr="00671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Benchmark Exams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38D2E" w14:textId="77777777" w:rsidR="00D73ED9" w:rsidRPr="00850060" w:rsidRDefault="008B7A74" w:rsidP="00B440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40%    </w:t>
            </w:r>
            <w:r w:rsidRPr="00850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                     </w:t>
            </w:r>
          </w:p>
        </w:tc>
      </w:tr>
      <w:tr w:rsidR="00D73ED9" w:rsidRPr="00CA7E59" w14:paraId="382343EB" w14:textId="77777777" w:rsidTr="00671207">
        <w:trPr>
          <w:trHeight w:val="602"/>
        </w:trPr>
        <w:tc>
          <w:tcPr>
            <w:tcW w:w="9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21305" w14:textId="0BF81AD0" w:rsidR="00850060" w:rsidRPr="00850060" w:rsidRDefault="008B7A74" w:rsidP="008500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Practice Work </w:t>
            </w:r>
          </w:p>
          <w:p w14:paraId="4A2D3CF4" w14:textId="6F1BEFD8" w:rsidR="00D73ED9" w:rsidRPr="00671207" w:rsidRDefault="00850060" w:rsidP="0067120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Weekly - </w:t>
            </w:r>
            <w:r w:rsidR="00F35F22" w:rsidRPr="00850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Daily </w:t>
            </w:r>
            <w:r w:rsidR="00B070F0" w:rsidRPr="00850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Classroom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Assignments +</w:t>
            </w:r>
            <w:r w:rsidR="00B070F0" w:rsidRPr="00850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305D7" w:rsidRPr="00850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  <w:r w:rsidR="00671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8B7A74" w:rsidRPr="00671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 Puzzles</w:t>
            </w:r>
            <w:r w:rsidR="00671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F35F22" w:rsidRPr="00671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 Projects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83342" w14:textId="77777777" w:rsidR="00D73ED9" w:rsidRPr="00850060" w:rsidRDefault="008B7A74" w:rsidP="00B440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40%</w:t>
            </w:r>
          </w:p>
        </w:tc>
      </w:tr>
      <w:tr w:rsidR="00D73ED9" w:rsidRPr="00CA7E59" w14:paraId="5950193F" w14:textId="77777777" w:rsidTr="00671207">
        <w:trPr>
          <w:trHeight w:val="323"/>
        </w:trPr>
        <w:tc>
          <w:tcPr>
            <w:tcW w:w="9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15926" w14:textId="69D97624" w:rsidR="00D73ED9" w:rsidRPr="00B44029" w:rsidRDefault="008B7A74" w:rsidP="00B440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Final </w:t>
            </w:r>
            <w:r w:rsidR="002C7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5EB49" w14:textId="77777777" w:rsidR="00D73ED9" w:rsidRPr="00850060" w:rsidRDefault="008B7A74" w:rsidP="00B440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20%</w:t>
            </w:r>
          </w:p>
        </w:tc>
      </w:tr>
    </w:tbl>
    <w:p w14:paraId="44A7CB95" w14:textId="77777777" w:rsidR="00671207" w:rsidRDefault="00671207" w:rsidP="00164DFE"/>
    <w:p w14:paraId="76D1A9DF" w14:textId="5AEB28AD" w:rsidR="007F2FE4" w:rsidRPr="00164DFE" w:rsidRDefault="002432F6" w:rsidP="00164DF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Tentative </w:t>
      </w:r>
      <w:r w:rsidR="003338D2" w:rsidRPr="00164DFE">
        <w:rPr>
          <w:rFonts w:ascii="Times New Roman" w:hAnsi="Times New Roman" w:cs="Times New Roman"/>
          <w:b/>
          <w:bCs/>
          <w:sz w:val="24"/>
          <w:szCs w:val="24"/>
          <w:u w:val="single"/>
        </w:rPr>
        <w:t>Course Outline</w:t>
      </w:r>
      <w:r w:rsidR="00164DF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tbl>
      <w:tblPr>
        <w:tblStyle w:val="a0"/>
        <w:tblW w:w="106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30"/>
        <w:gridCol w:w="1620"/>
        <w:gridCol w:w="3127"/>
      </w:tblGrid>
      <w:tr w:rsidR="00D73ED9" w:rsidRPr="00CA7E59" w14:paraId="72247212" w14:textId="77777777" w:rsidTr="0049386E">
        <w:trPr>
          <w:trHeight w:val="259"/>
        </w:trPr>
        <w:tc>
          <w:tcPr>
            <w:tcW w:w="593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F039E" w14:textId="77777777" w:rsidR="00D73ED9" w:rsidRPr="00CA7E59" w:rsidRDefault="008B7A74" w:rsidP="002C7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E59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162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A8EF3" w14:textId="77777777" w:rsidR="00D73ED9" w:rsidRPr="00CA7E59" w:rsidRDefault="008B7A74" w:rsidP="002C7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E59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312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AF637" w14:textId="2528371E" w:rsidR="00D73ED9" w:rsidRPr="00CA7E59" w:rsidRDefault="008B7A74" w:rsidP="002C7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E59">
              <w:rPr>
                <w:rFonts w:ascii="Times New Roman" w:hAnsi="Times New Roman" w:cs="Times New Roman"/>
                <w:b/>
                <w:sz w:val="24"/>
                <w:szCs w:val="24"/>
              </w:rPr>
              <w:t>Standards</w:t>
            </w:r>
          </w:p>
        </w:tc>
      </w:tr>
      <w:tr w:rsidR="00D73ED9" w:rsidRPr="00CA7E59" w14:paraId="0358CC91" w14:textId="77777777" w:rsidTr="0049386E">
        <w:trPr>
          <w:trHeight w:val="530"/>
        </w:trPr>
        <w:tc>
          <w:tcPr>
            <w:tcW w:w="5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9116D" w14:textId="62EFACE1" w:rsidR="00D73ED9" w:rsidRPr="00CA7E59" w:rsidRDefault="008B7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1: </w:t>
            </w:r>
            <w:r w:rsidR="00B159C6">
              <w:rPr>
                <w:rFonts w:ascii="Times New Roman" w:hAnsi="Times New Roman" w:cs="Times New Roman"/>
                <w:b/>
                <w:sz w:val="24"/>
                <w:szCs w:val="24"/>
              </w:rPr>
              <w:t>Foundations of American Government</w:t>
            </w:r>
            <w:r w:rsidRPr="00CA7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E6A39" w14:textId="0BE6FE03" w:rsidR="00D73ED9" w:rsidRPr="00CA7E59" w:rsidRDefault="00686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E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C1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2305" w:rsidRPr="00CA7E59">
              <w:rPr>
                <w:rFonts w:ascii="Times New Roman" w:hAnsi="Times New Roman" w:cs="Times New Roman"/>
                <w:b/>
                <w:sz w:val="24"/>
                <w:szCs w:val="24"/>
              </w:rPr>
              <w:t>Weeks</w:t>
            </w:r>
          </w:p>
        </w:tc>
        <w:tc>
          <w:tcPr>
            <w:tcW w:w="3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EEA3" w14:textId="64E35CBD" w:rsidR="00D73ED9" w:rsidRPr="00CA7E59" w:rsidRDefault="00CD4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SSCG1 </w:t>
            </w:r>
            <w:r w:rsidR="003B72A8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SS</w:t>
            </w:r>
            <w:r w:rsidR="003C27AA">
              <w:rPr>
                <w:rFonts w:ascii="Times New Roman" w:hAnsi="Times New Roman" w:cs="Times New Roman"/>
                <w:b/>
                <w:sz w:val="24"/>
                <w:szCs w:val="24"/>
              </w:rPr>
              <w:t>CG2</w:t>
            </w:r>
          </w:p>
        </w:tc>
      </w:tr>
      <w:tr w:rsidR="003C27AA" w:rsidRPr="00CA7E59" w14:paraId="238ADD40" w14:textId="77777777" w:rsidTr="0049386E">
        <w:trPr>
          <w:trHeight w:val="259"/>
        </w:trPr>
        <w:tc>
          <w:tcPr>
            <w:tcW w:w="5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A0816" w14:textId="0D5EE877" w:rsidR="003C27AA" w:rsidRPr="00CA7E59" w:rsidRDefault="003C27AA" w:rsidP="003C2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E59">
              <w:rPr>
                <w:rFonts w:ascii="Times New Roman" w:hAnsi="Times New Roman" w:cs="Times New Roman"/>
                <w:b/>
                <w:sz w:val="24"/>
                <w:szCs w:val="24"/>
              </w:rPr>
              <w:t>Unit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The Constitution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5219E" w14:textId="5EADD410" w:rsidR="003C27AA" w:rsidRPr="00CA7E59" w:rsidRDefault="003C27AA" w:rsidP="003C2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A7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Weeks</w:t>
            </w:r>
          </w:p>
        </w:tc>
        <w:tc>
          <w:tcPr>
            <w:tcW w:w="3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753E8" w14:textId="4F824663" w:rsidR="003C27AA" w:rsidRPr="00CA7E59" w:rsidRDefault="003C27AA" w:rsidP="003C2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SSCG3 </w:t>
            </w:r>
            <w:r w:rsidR="003B72A8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SSCG4</w:t>
            </w:r>
          </w:p>
        </w:tc>
      </w:tr>
      <w:tr w:rsidR="003B72A8" w:rsidRPr="00CA7E59" w14:paraId="64A57A1F" w14:textId="77777777" w:rsidTr="0049386E">
        <w:trPr>
          <w:trHeight w:val="259"/>
        </w:trPr>
        <w:tc>
          <w:tcPr>
            <w:tcW w:w="5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C98FE" w14:textId="60554710" w:rsidR="003B72A8" w:rsidRPr="00CA7E59" w:rsidRDefault="003B72A8" w:rsidP="003B7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3: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Federalism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5F23B" w14:textId="07D64A6A" w:rsidR="003B72A8" w:rsidRPr="00CA7E59" w:rsidRDefault="003B72A8" w:rsidP="003B7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A7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Weeks</w:t>
            </w:r>
          </w:p>
        </w:tc>
        <w:tc>
          <w:tcPr>
            <w:tcW w:w="3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AB6D9" w14:textId="6A559184" w:rsidR="003B72A8" w:rsidRPr="00CA7E59" w:rsidRDefault="003B72A8" w:rsidP="003B7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SSCG</w:t>
            </w:r>
            <w:r w:rsidR="00B727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B72A8" w:rsidRPr="00CA7E59" w14:paraId="0ABBB094" w14:textId="77777777" w:rsidTr="0049386E">
        <w:trPr>
          <w:trHeight w:val="271"/>
        </w:trPr>
        <w:tc>
          <w:tcPr>
            <w:tcW w:w="5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AE88E" w14:textId="3DD66E4D" w:rsidR="003B72A8" w:rsidRPr="00CA7E59" w:rsidRDefault="003B72A8" w:rsidP="003B7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4: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Legislative Branch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85BA3" w14:textId="45FEFFEC" w:rsidR="003B72A8" w:rsidRPr="00CA7E59" w:rsidRDefault="003B72A8" w:rsidP="003B7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A7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Weeks</w:t>
            </w:r>
          </w:p>
        </w:tc>
        <w:tc>
          <w:tcPr>
            <w:tcW w:w="3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06410" w14:textId="26E2BE4A" w:rsidR="003B72A8" w:rsidRPr="00CA7E59" w:rsidRDefault="003B72A8" w:rsidP="003B7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SSCG</w:t>
            </w:r>
            <w:r w:rsidR="00A078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SSCG</w:t>
            </w:r>
            <w:r w:rsidR="00A0788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B72A8" w:rsidRPr="00CA7E59" w14:paraId="4E1117BF" w14:textId="77777777" w:rsidTr="0049386E">
        <w:trPr>
          <w:trHeight w:val="259"/>
        </w:trPr>
        <w:tc>
          <w:tcPr>
            <w:tcW w:w="5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1CD7E" w14:textId="6002FDF4" w:rsidR="003B72A8" w:rsidRPr="00CA7E59" w:rsidRDefault="003B72A8" w:rsidP="003B7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5: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Executive Branch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54FA9" w14:textId="1EE4ED13" w:rsidR="003B72A8" w:rsidRPr="00CA7E59" w:rsidRDefault="003B72A8" w:rsidP="003B7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A7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Weeks</w:t>
            </w:r>
          </w:p>
        </w:tc>
        <w:tc>
          <w:tcPr>
            <w:tcW w:w="3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DEE06" w14:textId="25F0B540" w:rsidR="003B72A8" w:rsidRPr="00CA7E59" w:rsidRDefault="003B72A8" w:rsidP="003B7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SSCG</w:t>
            </w:r>
            <w:r w:rsidR="00A078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SSCG</w:t>
            </w:r>
            <w:r w:rsidR="00A07881">
              <w:rPr>
                <w:rFonts w:ascii="Times New Roman" w:hAnsi="Times New Roman" w:cs="Times New Roman"/>
                <w:b/>
                <w:sz w:val="24"/>
                <w:szCs w:val="24"/>
              </w:rPr>
              <w:t>11, SSCG12</w:t>
            </w:r>
          </w:p>
        </w:tc>
      </w:tr>
      <w:tr w:rsidR="003B72A8" w:rsidRPr="00CA7E59" w14:paraId="2FF0FA3D" w14:textId="77777777" w:rsidTr="0049386E">
        <w:trPr>
          <w:trHeight w:val="259"/>
        </w:trPr>
        <w:tc>
          <w:tcPr>
            <w:tcW w:w="5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827E4" w14:textId="49E8D577" w:rsidR="003B72A8" w:rsidRPr="00CA7E59" w:rsidRDefault="003B72A8" w:rsidP="003B7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6: The Judicial Branch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F4219" w14:textId="4F67A7ED" w:rsidR="003B72A8" w:rsidRPr="00CA7E59" w:rsidRDefault="003B72A8" w:rsidP="003B7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A7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Weeks</w:t>
            </w:r>
          </w:p>
        </w:tc>
        <w:tc>
          <w:tcPr>
            <w:tcW w:w="3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7A4FA" w14:textId="141B6BAB" w:rsidR="003B72A8" w:rsidRPr="00CA7E59" w:rsidRDefault="003B72A8" w:rsidP="003B7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SSCG1</w:t>
            </w:r>
            <w:r w:rsidR="00F321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SSCG</w:t>
            </w:r>
            <w:r w:rsidR="00F3216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3B72A8" w:rsidRPr="00CA7E59" w14:paraId="717A606D" w14:textId="77777777" w:rsidTr="0049386E">
        <w:trPr>
          <w:trHeight w:val="259"/>
        </w:trPr>
        <w:tc>
          <w:tcPr>
            <w:tcW w:w="5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D9624" w14:textId="52CD8D8C" w:rsidR="003B72A8" w:rsidRPr="00CA7E59" w:rsidRDefault="003B72A8" w:rsidP="003B7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7: Civil Rights, Civil Liberties and Due Process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5DDE2" w14:textId="56A20783" w:rsidR="003B72A8" w:rsidRPr="00CA7E59" w:rsidRDefault="003B72A8" w:rsidP="003B7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A7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Weeks</w:t>
            </w:r>
          </w:p>
        </w:tc>
        <w:tc>
          <w:tcPr>
            <w:tcW w:w="3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E1C24" w14:textId="4AA7FE5B" w:rsidR="003B72A8" w:rsidRPr="00CA7E59" w:rsidRDefault="003B72A8" w:rsidP="003B7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SSCG</w:t>
            </w:r>
            <w:r w:rsidR="00493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</w:tr>
      <w:tr w:rsidR="003B72A8" w:rsidRPr="00CA7E59" w14:paraId="135443A2" w14:textId="77777777" w:rsidTr="0049386E">
        <w:trPr>
          <w:trHeight w:val="259"/>
        </w:trPr>
        <w:tc>
          <w:tcPr>
            <w:tcW w:w="5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4118C" w14:textId="5E99A44D" w:rsidR="003B72A8" w:rsidRPr="00CA7E59" w:rsidRDefault="003B72A8" w:rsidP="003B7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8: State and Local Government, Civic Participation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1F7F6" w14:textId="21071352" w:rsidR="003B72A8" w:rsidRPr="00CA7E59" w:rsidRDefault="003B72A8" w:rsidP="003B7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A7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Weeks</w:t>
            </w:r>
          </w:p>
        </w:tc>
        <w:tc>
          <w:tcPr>
            <w:tcW w:w="3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25283" w14:textId="510139C2" w:rsidR="003B72A8" w:rsidRPr="00CA7E59" w:rsidRDefault="003B72A8" w:rsidP="003B7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SSCG1</w:t>
            </w:r>
            <w:r w:rsidR="00493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SSCG</w:t>
            </w:r>
            <w:r w:rsidR="0049386E">
              <w:rPr>
                <w:rFonts w:ascii="Times New Roman" w:hAnsi="Times New Roman" w:cs="Times New Roman"/>
                <w:b/>
                <w:sz w:val="24"/>
                <w:szCs w:val="24"/>
              </w:rPr>
              <w:t>16, SSCG17</w:t>
            </w:r>
          </w:p>
        </w:tc>
      </w:tr>
    </w:tbl>
    <w:p w14:paraId="0866B609" w14:textId="1825F758" w:rsidR="00300445" w:rsidRDefault="007E6D7D" w:rsidP="00DD6A23">
      <w:r w:rsidRPr="00DD6A23">
        <w:rPr>
          <w:rFonts w:ascii="Times New Roman" w:hAnsi="Times New Roman" w:cs="Times New Roman"/>
          <w:b/>
          <w:bCs/>
          <w:sz w:val="24"/>
          <w:szCs w:val="24"/>
        </w:rPr>
        <w:t>Link to standards</w:t>
      </w:r>
      <w:r w:rsidR="00046D9F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hyperlink r:id="rId9" w:history="1">
        <w:r w:rsidR="00046D9F" w:rsidRPr="00CE35B5">
          <w:rPr>
            <w:rStyle w:val="Hyperlink"/>
          </w:rPr>
          <w:t>https://www.henry.k12.ga.us/cms/lib/GA01000549/Centricity/Domain/5962/American_Govt_Social_Studies_HTLS_print%20v2.pdf</w:t>
        </w:r>
      </w:hyperlink>
    </w:p>
    <w:p w14:paraId="42BA8E88" w14:textId="77777777" w:rsidR="00DD6A23" w:rsidRPr="00DD6A23" w:rsidRDefault="00DD6A23" w:rsidP="00DD6A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9CBE09" w14:textId="132567FC" w:rsidR="00300445" w:rsidRPr="004376E1" w:rsidRDefault="00CB6CF0" w:rsidP="006201B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76E1">
        <w:rPr>
          <w:rFonts w:ascii="Times New Roman" w:hAnsi="Times New Roman" w:cs="Times New Roman"/>
          <w:b/>
          <w:sz w:val="24"/>
          <w:szCs w:val="24"/>
          <w:u w:val="single"/>
        </w:rPr>
        <w:t xml:space="preserve">Late Work, </w:t>
      </w:r>
      <w:r w:rsidR="00A9428E" w:rsidRPr="004376E1">
        <w:rPr>
          <w:rFonts w:ascii="Times New Roman" w:hAnsi="Times New Roman" w:cs="Times New Roman"/>
          <w:b/>
          <w:sz w:val="24"/>
          <w:szCs w:val="24"/>
          <w:u w:val="single"/>
        </w:rPr>
        <w:t xml:space="preserve">Make-Up and </w:t>
      </w:r>
      <w:r w:rsidR="008B7A74" w:rsidRPr="004376E1">
        <w:rPr>
          <w:rFonts w:ascii="Times New Roman" w:hAnsi="Times New Roman" w:cs="Times New Roman"/>
          <w:b/>
          <w:sz w:val="24"/>
          <w:szCs w:val="24"/>
          <w:u w:val="single"/>
        </w:rPr>
        <w:t xml:space="preserve">Re-Take Policy: </w:t>
      </w:r>
    </w:p>
    <w:p w14:paraId="7F2DD4B1" w14:textId="77777777" w:rsidR="00982D1C" w:rsidRPr="004376E1" w:rsidRDefault="00982D1C" w:rsidP="00982D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376E1">
        <w:rPr>
          <w:rFonts w:ascii="Times New Roman" w:hAnsi="Times New Roman" w:cs="Times New Roman"/>
          <w:sz w:val="24"/>
          <w:szCs w:val="24"/>
        </w:rPr>
        <w:t xml:space="preserve">Students will take </w:t>
      </w:r>
      <w:r>
        <w:rPr>
          <w:rFonts w:ascii="Times New Roman" w:hAnsi="Times New Roman" w:cs="Times New Roman"/>
          <w:sz w:val="24"/>
          <w:szCs w:val="24"/>
        </w:rPr>
        <w:t>a standard aligned b</w:t>
      </w:r>
      <w:r w:rsidRPr="004376E1">
        <w:rPr>
          <w:rFonts w:ascii="Times New Roman" w:hAnsi="Times New Roman" w:cs="Times New Roman"/>
          <w:sz w:val="24"/>
          <w:szCs w:val="24"/>
        </w:rPr>
        <w:t xml:space="preserve">enchmarks and a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4376E1">
        <w:rPr>
          <w:rFonts w:ascii="Times New Roman" w:hAnsi="Times New Roman" w:cs="Times New Roman"/>
          <w:sz w:val="24"/>
          <w:szCs w:val="24"/>
        </w:rPr>
        <w:t>inal</w:t>
      </w:r>
      <w:r>
        <w:rPr>
          <w:rFonts w:ascii="Times New Roman" w:hAnsi="Times New Roman" w:cs="Times New Roman"/>
          <w:sz w:val="24"/>
          <w:szCs w:val="24"/>
        </w:rPr>
        <w:t xml:space="preserve">. The scores on these assessments may be used to replace previously failing or missing summative grades. </w:t>
      </w:r>
    </w:p>
    <w:p w14:paraId="1C457F0B" w14:textId="6856E1E9" w:rsidR="00982D1C" w:rsidRDefault="00982D1C" w:rsidP="00982D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376E1">
        <w:rPr>
          <w:rFonts w:ascii="Times New Roman" w:hAnsi="Times New Roman" w:cs="Times New Roman"/>
          <w:sz w:val="24"/>
          <w:szCs w:val="24"/>
        </w:rPr>
        <w:t>If you have an excused absence for a test or scored poorly on a</w:t>
      </w:r>
      <w:r w:rsidR="009F42F8">
        <w:rPr>
          <w:rFonts w:ascii="Times New Roman" w:hAnsi="Times New Roman" w:cs="Times New Roman"/>
          <w:sz w:val="24"/>
          <w:szCs w:val="24"/>
        </w:rPr>
        <w:t>n</w:t>
      </w:r>
      <w:r w:rsidRPr="004376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assignment</w:t>
      </w:r>
      <w:r w:rsidRPr="004376E1">
        <w:rPr>
          <w:rFonts w:ascii="Times New Roman" w:hAnsi="Times New Roman" w:cs="Times New Roman"/>
          <w:sz w:val="24"/>
          <w:szCs w:val="24"/>
        </w:rPr>
        <w:t xml:space="preserve">, you can use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376E1">
        <w:rPr>
          <w:rFonts w:ascii="Times New Roman" w:hAnsi="Times New Roman" w:cs="Times New Roman"/>
          <w:sz w:val="24"/>
          <w:szCs w:val="24"/>
        </w:rPr>
        <w:t xml:space="preserve">Monday – see (Monday’s Class in the Student Expectations section) </w:t>
      </w:r>
    </w:p>
    <w:p w14:paraId="31277C79" w14:textId="24C7A714" w:rsidR="00982D1C" w:rsidRPr="004376E1" w:rsidRDefault="00982D1C" w:rsidP="00982D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376E1">
        <w:rPr>
          <w:rFonts w:ascii="Times New Roman" w:hAnsi="Times New Roman" w:cs="Times New Roman"/>
          <w:sz w:val="24"/>
          <w:szCs w:val="24"/>
        </w:rPr>
        <w:t>Work should be submitted on time – while I may provide an extension or replacement option in certain circumstances, some assignments are time sensitive and will not be accepted late</w:t>
      </w:r>
      <w:r w:rsidR="0020748B">
        <w:rPr>
          <w:rFonts w:ascii="Times New Roman" w:hAnsi="Times New Roman" w:cs="Times New Roman"/>
          <w:sz w:val="24"/>
          <w:szCs w:val="24"/>
        </w:rPr>
        <w:t xml:space="preserve"> or </w:t>
      </w:r>
      <w:r w:rsidR="00BE2DC3">
        <w:rPr>
          <w:rFonts w:ascii="Times New Roman" w:hAnsi="Times New Roman" w:cs="Times New Roman"/>
          <w:sz w:val="24"/>
          <w:szCs w:val="24"/>
        </w:rPr>
        <w:t xml:space="preserve">eligible for a replacement assignment. </w:t>
      </w:r>
    </w:p>
    <w:p w14:paraId="690575F0" w14:textId="6ED91D77" w:rsidR="003E7C0C" w:rsidRPr="0027027A" w:rsidRDefault="006201B3" w:rsidP="0027027A">
      <w:pPr>
        <w:spacing w:before="240" w:after="24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*</w:t>
      </w:r>
      <w:r w:rsidR="000F52BB" w:rsidRPr="006201B3">
        <w:rPr>
          <w:rFonts w:ascii="Times New Roman" w:hAnsi="Times New Roman" w:cs="Times New Roman"/>
          <w:b/>
          <w:sz w:val="24"/>
          <w:szCs w:val="24"/>
        </w:rPr>
        <w:t>In life you don’t get a second shot at everything, so not all grades can be made-up or replaced – focus should be to improve/complete/submit future assignments. Also, no single assignment in this class can “make or break” a grade – your final grade will reflect your general performance in the course</w:t>
      </w:r>
      <w:r w:rsidR="00982D1C">
        <w:rPr>
          <w:rFonts w:ascii="Times New Roman" w:hAnsi="Times New Roman" w:cs="Times New Roman"/>
          <w:b/>
          <w:sz w:val="24"/>
          <w:szCs w:val="24"/>
        </w:rPr>
        <w:t>.</w:t>
      </w:r>
    </w:p>
    <w:p w14:paraId="605D8DDC" w14:textId="723EA9D0" w:rsidR="003E7C0C" w:rsidRPr="00DD6A23" w:rsidRDefault="003E7C0C" w:rsidP="003E7C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6A23">
        <w:rPr>
          <w:rFonts w:ascii="Times New Roman" w:hAnsi="Times New Roman" w:cs="Times New Roman"/>
          <w:b/>
          <w:bCs/>
          <w:sz w:val="24"/>
          <w:szCs w:val="24"/>
          <w:u w:val="single"/>
        </w:rPr>
        <w:t>Tutoring Times:</w:t>
      </w:r>
    </w:p>
    <w:p w14:paraId="6F7D098F" w14:textId="772AD328" w:rsidR="003E7C0C" w:rsidRPr="00207B03" w:rsidRDefault="003E7C0C" w:rsidP="00207B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7C0C">
        <w:rPr>
          <w:rFonts w:ascii="Times New Roman" w:hAnsi="Times New Roman" w:cs="Times New Roman"/>
          <w:bCs/>
          <w:sz w:val="24"/>
          <w:szCs w:val="24"/>
        </w:rPr>
        <w:t>Monday’s class (see student expectations)</w:t>
      </w:r>
      <w:r w:rsidRPr="00207B0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0182990" w14:textId="075D0098" w:rsidR="003E7C0C" w:rsidRPr="003E7C0C" w:rsidRDefault="003E7C0C" w:rsidP="003E7C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3E7C0C">
        <w:rPr>
          <w:rFonts w:ascii="Times New Roman" w:hAnsi="Times New Roman" w:cs="Times New Roman"/>
          <w:bCs/>
          <w:sz w:val="24"/>
          <w:szCs w:val="24"/>
        </w:rPr>
        <w:t xml:space="preserve">efore </w:t>
      </w:r>
      <w:r w:rsidR="005C52E1">
        <w:rPr>
          <w:rFonts w:ascii="Times New Roman" w:hAnsi="Times New Roman" w:cs="Times New Roman"/>
          <w:bCs/>
          <w:sz w:val="24"/>
          <w:szCs w:val="24"/>
        </w:rPr>
        <w:t>or after-</w:t>
      </w:r>
      <w:r w:rsidRPr="003E7C0C">
        <w:rPr>
          <w:rFonts w:ascii="Times New Roman" w:hAnsi="Times New Roman" w:cs="Times New Roman"/>
          <w:bCs/>
          <w:sz w:val="24"/>
          <w:szCs w:val="24"/>
        </w:rPr>
        <w:t>school by appointment</w:t>
      </w:r>
      <w:r w:rsidR="005C52E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82B4421" w14:textId="77777777" w:rsidR="00D91C4D" w:rsidRDefault="00D91C4D" w:rsidP="005C52E1"/>
    <w:p w14:paraId="48CCDDE6" w14:textId="77777777" w:rsidR="00D91C4D" w:rsidRDefault="00D91C4D" w:rsidP="005C52E1"/>
    <w:p w14:paraId="4A9B42B9" w14:textId="15706776" w:rsidR="00813565" w:rsidRPr="00D91C4D" w:rsidRDefault="00FD2234" w:rsidP="00D91C4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2B9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Classroom </w:t>
      </w:r>
      <w:r w:rsidR="00813565" w:rsidRPr="00282B9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Behavior </w:t>
      </w:r>
      <w:r w:rsidR="00813565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3415F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Including c</w:t>
      </w:r>
      <w:r w:rsidR="00E63B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ellphones, </w:t>
      </w:r>
      <w:r w:rsidR="00813565">
        <w:rPr>
          <w:rFonts w:ascii="Times New Roman" w:hAnsi="Times New Roman" w:cs="Times New Roman"/>
          <w:b/>
          <w:bCs/>
          <w:sz w:val="24"/>
          <w:szCs w:val="24"/>
          <w:u w:val="single"/>
        </w:rPr>
        <w:t>attendance</w:t>
      </w:r>
      <w:r w:rsidR="00E63B3C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81356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cheating,</w:t>
      </w:r>
      <w:r w:rsidR="00E63B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415FE">
        <w:rPr>
          <w:rFonts w:ascii="Times New Roman" w:hAnsi="Times New Roman" w:cs="Times New Roman"/>
          <w:b/>
          <w:bCs/>
          <w:sz w:val="24"/>
          <w:szCs w:val="24"/>
          <w:u w:val="single"/>
        </w:rPr>
        <w:t>etc</w:t>
      </w:r>
    </w:p>
    <w:p w14:paraId="222698B4" w14:textId="77777777" w:rsidR="00D91C4D" w:rsidRPr="00D91C4D" w:rsidRDefault="00D91C4D" w:rsidP="00E33A47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BD517DC" w14:textId="36634FBC" w:rsidR="00FD2234" w:rsidRPr="00D91C4D" w:rsidRDefault="00D91C4D" w:rsidP="00E33A4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</w:t>
      </w:r>
      <w:r w:rsidR="00FD2234" w:rsidRPr="00D91C4D">
        <w:rPr>
          <w:rFonts w:ascii="Times New Roman" w:hAnsi="Times New Roman" w:cs="Times New Roman"/>
          <w:sz w:val="32"/>
          <w:szCs w:val="32"/>
        </w:rPr>
        <w:t>We will follow all OHS and Henry County School Wide Policies, Procedures and Repercussions</w:t>
      </w:r>
      <w:r w:rsidR="00E33A47" w:rsidRPr="00D91C4D">
        <w:rPr>
          <w:rFonts w:ascii="Times New Roman" w:hAnsi="Times New Roman" w:cs="Times New Roman"/>
          <w:sz w:val="32"/>
          <w:szCs w:val="32"/>
        </w:rPr>
        <w:t xml:space="preserve"> – see student handbook for details</w:t>
      </w:r>
      <w:r>
        <w:rPr>
          <w:rFonts w:ascii="Times New Roman" w:hAnsi="Times New Roman" w:cs="Times New Roman"/>
          <w:sz w:val="32"/>
          <w:szCs w:val="32"/>
        </w:rPr>
        <w:t>*</w:t>
      </w:r>
    </w:p>
    <w:p w14:paraId="4217A909" w14:textId="77777777" w:rsidR="00282B92" w:rsidRDefault="00282B92" w:rsidP="005C52E1">
      <w:pPr>
        <w:rPr>
          <w:rFonts w:ascii="Times New Roman" w:hAnsi="Times New Roman" w:cs="Times New Roman"/>
          <w:sz w:val="24"/>
          <w:szCs w:val="24"/>
        </w:rPr>
      </w:pPr>
    </w:p>
    <w:p w14:paraId="7CC2ABBF" w14:textId="4B2B525C" w:rsidR="00282B92" w:rsidRPr="005F1519" w:rsidRDefault="005F1519" w:rsidP="005C52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F1519">
        <w:rPr>
          <w:rFonts w:ascii="Times New Roman" w:hAnsi="Times New Roman" w:cs="Times New Roman"/>
          <w:b/>
          <w:bCs/>
          <w:sz w:val="24"/>
          <w:szCs w:val="24"/>
          <w:u w:val="single"/>
        </w:rPr>
        <w:t>My Goal:</w:t>
      </w:r>
    </w:p>
    <w:p w14:paraId="388A759C" w14:textId="55857F92" w:rsidR="00C47D18" w:rsidRPr="00824A34" w:rsidRDefault="00C47D18" w:rsidP="00C47D18">
      <w:pPr>
        <w:pStyle w:val="gmail-p1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824A34">
        <w:rPr>
          <w:rStyle w:val="gmail-s1"/>
          <w:rFonts w:ascii="Times New Roman" w:hAnsi="Times New Roman" w:cs="Times New Roman"/>
          <w:sz w:val="24"/>
          <w:szCs w:val="24"/>
        </w:rPr>
        <w:t xml:space="preserve">I look forward to this year and believe </w:t>
      </w:r>
      <w:r>
        <w:rPr>
          <w:rStyle w:val="gmail-s1"/>
          <w:rFonts w:ascii="Times New Roman" w:hAnsi="Times New Roman" w:cs="Times New Roman"/>
          <w:sz w:val="24"/>
          <w:szCs w:val="24"/>
        </w:rPr>
        <w:t xml:space="preserve">the topics covered in this course are essential and practical for young adults. </w:t>
      </w:r>
      <w:r w:rsidRPr="00824A34">
        <w:rPr>
          <w:rStyle w:val="gmail-s1"/>
          <w:rFonts w:ascii="Times New Roman" w:hAnsi="Times New Roman" w:cs="Times New Roman"/>
          <w:sz w:val="24"/>
          <w:szCs w:val="24"/>
        </w:rPr>
        <w:t xml:space="preserve">If you have any problems or concerns </w:t>
      </w:r>
      <w:r>
        <w:rPr>
          <w:rStyle w:val="gmail-s1"/>
          <w:rFonts w:ascii="Times New Roman" w:hAnsi="Times New Roman" w:cs="Times New Roman"/>
          <w:sz w:val="24"/>
          <w:szCs w:val="24"/>
        </w:rPr>
        <w:t xml:space="preserve">this semester, </w:t>
      </w:r>
      <w:r w:rsidRPr="00824A34">
        <w:rPr>
          <w:rStyle w:val="gmail-s1"/>
          <w:rFonts w:ascii="Times New Roman" w:hAnsi="Times New Roman" w:cs="Times New Roman"/>
          <w:sz w:val="24"/>
          <w:szCs w:val="24"/>
        </w:rPr>
        <w:t>please, please, come and talk to me</w:t>
      </w:r>
      <w:r>
        <w:rPr>
          <w:rStyle w:val="gmail-s1"/>
          <w:rFonts w:ascii="Times New Roman" w:hAnsi="Times New Roman" w:cs="Times New Roman"/>
          <w:sz w:val="24"/>
          <w:szCs w:val="24"/>
        </w:rPr>
        <w:t xml:space="preserve"> ASAP - d</w:t>
      </w:r>
      <w:r w:rsidRPr="00824A34">
        <w:rPr>
          <w:rStyle w:val="gmail-s1"/>
          <w:rFonts w:ascii="Times New Roman" w:hAnsi="Times New Roman" w:cs="Times New Roman"/>
          <w:sz w:val="24"/>
          <w:szCs w:val="24"/>
        </w:rPr>
        <w:t>o not wait until the last minute to seek help</w:t>
      </w:r>
      <w:r>
        <w:rPr>
          <w:rStyle w:val="gmail-s1"/>
          <w:rFonts w:ascii="Times New Roman" w:hAnsi="Times New Roman" w:cs="Times New Roman"/>
          <w:sz w:val="24"/>
          <w:szCs w:val="24"/>
        </w:rPr>
        <w:t xml:space="preserve"> as it may be too </w:t>
      </w:r>
      <w:r w:rsidRPr="00824A34">
        <w:rPr>
          <w:rStyle w:val="gmail-s1"/>
          <w:rFonts w:ascii="Times New Roman" w:hAnsi="Times New Roman" w:cs="Times New Roman"/>
          <w:sz w:val="24"/>
          <w:szCs w:val="24"/>
        </w:rPr>
        <w:t xml:space="preserve">late for me to help you effectively. </w:t>
      </w:r>
      <w:r w:rsidRPr="00824A34">
        <w:rPr>
          <w:rStyle w:val="gmail-apple-converted-space"/>
          <w:rFonts w:ascii="Times New Roman" w:hAnsi="Times New Roman" w:cs="Times New Roman"/>
          <w:sz w:val="24"/>
          <w:szCs w:val="24"/>
        </w:rPr>
        <w:t> </w:t>
      </w:r>
    </w:p>
    <w:p w14:paraId="184EF225" w14:textId="49A1B099" w:rsidR="00AE61AD" w:rsidRPr="00824A34" w:rsidRDefault="00C47D18" w:rsidP="00C47D18">
      <w:pPr>
        <w:pStyle w:val="gmail-p1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Style w:val="gmail-s1"/>
          <w:rFonts w:ascii="Times New Roman" w:hAnsi="Times New Roman" w:cs="Times New Roman"/>
          <w:sz w:val="24"/>
          <w:szCs w:val="24"/>
        </w:rPr>
        <w:t>Consistency is key – if you’re consistently present</w:t>
      </w:r>
      <w:r w:rsidRPr="00824A34">
        <w:rPr>
          <w:rStyle w:val="gmail-s1"/>
          <w:rFonts w:ascii="Times New Roman" w:hAnsi="Times New Roman" w:cs="Times New Roman"/>
          <w:sz w:val="24"/>
          <w:szCs w:val="24"/>
        </w:rPr>
        <w:t>,</w:t>
      </w:r>
      <w:r>
        <w:rPr>
          <w:rStyle w:val="gmail-s1"/>
          <w:rFonts w:ascii="Times New Roman" w:hAnsi="Times New Roman" w:cs="Times New Roman"/>
          <w:sz w:val="24"/>
          <w:szCs w:val="24"/>
        </w:rPr>
        <w:t xml:space="preserve"> participating</w:t>
      </w:r>
      <w:r w:rsidRPr="00824A34">
        <w:rPr>
          <w:rStyle w:val="gmail-s1"/>
          <w:rFonts w:ascii="Times New Roman" w:hAnsi="Times New Roman" w:cs="Times New Roman"/>
          <w:sz w:val="24"/>
          <w:szCs w:val="24"/>
        </w:rPr>
        <w:t xml:space="preserve">, and </w:t>
      </w:r>
      <w:r>
        <w:rPr>
          <w:rStyle w:val="gmail-s1"/>
          <w:rFonts w:ascii="Times New Roman" w:hAnsi="Times New Roman" w:cs="Times New Roman"/>
          <w:sz w:val="24"/>
          <w:szCs w:val="24"/>
        </w:rPr>
        <w:t xml:space="preserve">working hard; </w:t>
      </w:r>
      <w:r w:rsidRPr="00824A34">
        <w:rPr>
          <w:rStyle w:val="gmail-s1"/>
          <w:rFonts w:ascii="Times New Roman" w:hAnsi="Times New Roman" w:cs="Times New Roman"/>
          <w:sz w:val="24"/>
          <w:szCs w:val="24"/>
        </w:rPr>
        <w:t xml:space="preserve">I will do everything I can to help you </w:t>
      </w:r>
      <w:r>
        <w:rPr>
          <w:rStyle w:val="gmail-s1"/>
          <w:rFonts w:ascii="Times New Roman" w:hAnsi="Times New Roman" w:cs="Times New Roman"/>
          <w:sz w:val="24"/>
          <w:szCs w:val="24"/>
        </w:rPr>
        <w:t xml:space="preserve">understand the material, pass the class, and leave equipped </w:t>
      </w:r>
      <w:r w:rsidR="00A14846">
        <w:rPr>
          <w:rStyle w:val="gmail-s1"/>
          <w:rFonts w:ascii="Times New Roman" w:hAnsi="Times New Roman" w:cs="Times New Roman"/>
          <w:sz w:val="24"/>
          <w:szCs w:val="24"/>
        </w:rPr>
        <w:t xml:space="preserve">to </w:t>
      </w:r>
      <w:r w:rsidR="00CC4585">
        <w:rPr>
          <w:rStyle w:val="gmail-s1"/>
          <w:rFonts w:ascii="Times New Roman" w:hAnsi="Times New Roman" w:cs="Times New Roman"/>
          <w:sz w:val="24"/>
          <w:szCs w:val="24"/>
        </w:rPr>
        <w:t>fulfil your civic responsibilities</w:t>
      </w:r>
      <w:r>
        <w:rPr>
          <w:rStyle w:val="gmail-s1"/>
          <w:rFonts w:ascii="Times New Roman" w:hAnsi="Times New Roman" w:cs="Times New Roman"/>
          <w:sz w:val="24"/>
          <w:szCs w:val="24"/>
        </w:rPr>
        <w:t>.</w:t>
      </w:r>
      <w:r w:rsidR="00AE61AD" w:rsidRPr="00824A34">
        <w:rPr>
          <w:rStyle w:val="gmail-apple-tab-span"/>
          <w:rFonts w:ascii="Times New Roman" w:hAnsi="Times New Roman" w:cs="Times New Roman"/>
          <w:sz w:val="24"/>
          <w:szCs w:val="24"/>
        </w:rPr>
        <w:tab/>
      </w:r>
    </w:p>
    <w:p w14:paraId="1A3FC294" w14:textId="2341306C" w:rsidR="00B6272F" w:rsidRPr="008314A5" w:rsidRDefault="00AE61AD" w:rsidP="008314A5">
      <w:pPr>
        <w:pStyle w:val="gmail-p1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824A34">
        <w:rPr>
          <w:rStyle w:val="gmail-apple-tab-span"/>
          <w:rFonts w:ascii="Times New Roman" w:hAnsi="Times New Roman" w:cs="Times New Roman"/>
          <w:sz w:val="24"/>
          <w:szCs w:val="24"/>
        </w:rPr>
        <w:tab/>
      </w:r>
    </w:p>
    <w:p w14:paraId="29B6375A" w14:textId="265633FE" w:rsidR="00D73ED9" w:rsidRPr="00CA7E59" w:rsidRDefault="008B7A74">
      <w:pPr>
        <w:spacing w:before="240" w:after="24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A7E59">
        <w:rPr>
          <w:rFonts w:ascii="Times New Roman" w:hAnsi="Times New Roman" w:cs="Times New Roman"/>
          <w:b/>
          <w:sz w:val="24"/>
          <w:szCs w:val="24"/>
        </w:rPr>
        <w:t xml:space="preserve">I have read and understand the syllabus for </w:t>
      </w:r>
      <w:r w:rsidR="00B6272F" w:rsidRPr="00CA7E59">
        <w:rPr>
          <w:rFonts w:ascii="Times New Roman" w:hAnsi="Times New Roman" w:cs="Times New Roman"/>
          <w:b/>
          <w:sz w:val="24"/>
          <w:szCs w:val="24"/>
        </w:rPr>
        <w:t>Coach Murphy’s Class</w:t>
      </w:r>
      <w:r w:rsidRPr="00CA7E59">
        <w:rPr>
          <w:rFonts w:ascii="Times New Roman" w:hAnsi="Times New Roman" w:cs="Times New Roman"/>
          <w:b/>
          <w:sz w:val="24"/>
          <w:szCs w:val="24"/>
        </w:rPr>
        <w:t>.</w:t>
      </w:r>
      <w:r w:rsidR="00013B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1A18B3" w14:textId="0A4FBBE6" w:rsidR="00D91033" w:rsidRDefault="008B7A74">
      <w:pPr>
        <w:spacing w:before="240" w:after="24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A7E59">
        <w:rPr>
          <w:rFonts w:ascii="Times New Roman" w:hAnsi="Times New Roman" w:cs="Times New Roman"/>
          <w:b/>
          <w:sz w:val="24"/>
          <w:szCs w:val="24"/>
        </w:rPr>
        <w:t xml:space="preserve">Student’s Name (Print): ________________________________________________ </w:t>
      </w:r>
      <w:r w:rsidR="00B27598" w:rsidRPr="00CA7E59">
        <w:rPr>
          <w:rFonts w:ascii="Times New Roman" w:hAnsi="Times New Roman" w:cs="Times New Roman"/>
          <w:b/>
          <w:sz w:val="24"/>
          <w:szCs w:val="24"/>
        </w:rPr>
        <w:t>Period: _</w:t>
      </w:r>
      <w:r w:rsidRPr="00CA7E59">
        <w:rPr>
          <w:rFonts w:ascii="Times New Roman" w:hAnsi="Times New Roman" w:cs="Times New Roman"/>
          <w:b/>
          <w:sz w:val="24"/>
          <w:szCs w:val="24"/>
        </w:rPr>
        <w:t>___</w:t>
      </w:r>
    </w:p>
    <w:p w14:paraId="0F73E733" w14:textId="5D1BEE4C" w:rsidR="00CA568E" w:rsidRDefault="00CA568E">
      <w:pPr>
        <w:spacing w:before="240" w:after="24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 Signature ___________________________________________Date____________</w:t>
      </w:r>
    </w:p>
    <w:p w14:paraId="00BA05E5" w14:textId="425D46DA" w:rsidR="00D91033" w:rsidRDefault="00D91033">
      <w:pPr>
        <w:spacing w:before="240" w:after="24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A7E59">
        <w:rPr>
          <w:rFonts w:ascii="Times New Roman" w:hAnsi="Times New Roman" w:cs="Times New Roman"/>
          <w:b/>
          <w:sz w:val="24"/>
          <w:szCs w:val="24"/>
        </w:rPr>
        <w:t>Parent</w:t>
      </w:r>
      <w:r>
        <w:rPr>
          <w:rFonts w:ascii="Times New Roman" w:hAnsi="Times New Roman" w:cs="Times New Roman"/>
          <w:b/>
          <w:sz w:val="24"/>
          <w:szCs w:val="24"/>
        </w:rPr>
        <w:t>/Guardian</w:t>
      </w:r>
      <w:r w:rsidR="00A23BF5">
        <w:rPr>
          <w:rFonts w:ascii="Times New Roman" w:hAnsi="Times New Roman" w:cs="Times New Roman"/>
          <w:b/>
          <w:sz w:val="24"/>
          <w:szCs w:val="24"/>
        </w:rPr>
        <w:t xml:space="preserve"> Name (Print)___________________________________</w:t>
      </w:r>
      <w:r w:rsidR="00B27598">
        <w:rPr>
          <w:rFonts w:ascii="Times New Roman" w:hAnsi="Times New Roman" w:cs="Times New Roman"/>
          <w:b/>
          <w:sz w:val="24"/>
          <w:szCs w:val="24"/>
        </w:rPr>
        <w:t>_____</w:t>
      </w:r>
    </w:p>
    <w:p w14:paraId="60C56A1B" w14:textId="13A4425B" w:rsidR="00A23BF5" w:rsidRDefault="00A23BF5">
      <w:pPr>
        <w:spacing w:before="240" w:after="24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A7E59">
        <w:rPr>
          <w:rFonts w:ascii="Times New Roman" w:hAnsi="Times New Roman" w:cs="Times New Roman"/>
          <w:b/>
          <w:sz w:val="24"/>
          <w:szCs w:val="24"/>
        </w:rPr>
        <w:t>Parent</w:t>
      </w:r>
      <w:r>
        <w:rPr>
          <w:rFonts w:ascii="Times New Roman" w:hAnsi="Times New Roman" w:cs="Times New Roman"/>
          <w:b/>
          <w:sz w:val="24"/>
          <w:szCs w:val="24"/>
        </w:rPr>
        <w:t>/Guardian Signature __________________________________</w:t>
      </w:r>
      <w:r w:rsidR="00B27598">
        <w:rPr>
          <w:rFonts w:ascii="Times New Roman" w:hAnsi="Times New Roman" w:cs="Times New Roman"/>
          <w:b/>
          <w:sz w:val="24"/>
          <w:szCs w:val="24"/>
        </w:rPr>
        <w:t>_________</w:t>
      </w:r>
      <w:r w:rsidR="008314A5">
        <w:rPr>
          <w:rFonts w:ascii="Times New Roman" w:hAnsi="Times New Roman" w:cs="Times New Roman"/>
          <w:b/>
          <w:sz w:val="24"/>
          <w:szCs w:val="24"/>
        </w:rPr>
        <w:t>Date____________</w:t>
      </w:r>
    </w:p>
    <w:p w14:paraId="7885DC31" w14:textId="77777777" w:rsidR="00CA568E" w:rsidRDefault="00CA568E" w:rsidP="00B275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894750" w14:textId="77777777" w:rsidR="00CA568E" w:rsidRDefault="00CA568E" w:rsidP="00B275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B069A9" w14:textId="2FE82951" w:rsidR="008314A5" w:rsidRPr="00B27598" w:rsidRDefault="00B27598" w:rsidP="00B275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27598">
        <w:rPr>
          <w:rFonts w:ascii="Times New Roman" w:hAnsi="Times New Roman" w:cs="Times New Roman"/>
          <w:b/>
          <w:bCs/>
          <w:sz w:val="24"/>
          <w:szCs w:val="24"/>
        </w:rPr>
        <w:t>If not listed or different than Infinite Campus</w:t>
      </w:r>
    </w:p>
    <w:p w14:paraId="058782BD" w14:textId="77777777" w:rsidR="00CA568E" w:rsidRDefault="00CA568E" w:rsidP="00B275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0081E4" w14:textId="2F87BDC2" w:rsidR="00D73ED9" w:rsidRPr="00B27598" w:rsidRDefault="008B7A74" w:rsidP="00B275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27598">
        <w:rPr>
          <w:rFonts w:ascii="Times New Roman" w:hAnsi="Times New Roman" w:cs="Times New Roman"/>
          <w:b/>
          <w:bCs/>
          <w:sz w:val="24"/>
          <w:szCs w:val="24"/>
        </w:rPr>
        <w:t>Parent</w:t>
      </w:r>
      <w:r w:rsidR="00EC7C48" w:rsidRPr="00B27598">
        <w:rPr>
          <w:rFonts w:ascii="Times New Roman" w:hAnsi="Times New Roman" w:cs="Times New Roman"/>
          <w:b/>
          <w:bCs/>
          <w:sz w:val="24"/>
          <w:szCs w:val="24"/>
        </w:rPr>
        <w:t>/Guardian</w:t>
      </w:r>
      <w:r w:rsidR="00D91033" w:rsidRPr="00B275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7598">
        <w:rPr>
          <w:rFonts w:ascii="Times New Roman" w:hAnsi="Times New Roman" w:cs="Times New Roman"/>
          <w:b/>
          <w:bCs/>
          <w:sz w:val="24"/>
          <w:szCs w:val="24"/>
        </w:rPr>
        <w:t>Phone #_______________________________________</w:t>
      </w:r>
    </w:p>
    <w:p w14:paraId="1B232D26" w14:textId="77777777" w:rsidR="00CA568E" w:rsidRDefault="00CA568E" w:rsidP="00B275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E94628" w14:textId="34402048" w:rsidR="00D73ED9" w:rsidRPr="00B27598" w:rsidRDefault="00EC7C48" w:rsidP="00B275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27598">
        <w:rPr>
          <w:rFonts w:ascii="Times New Roman" w:hAnsi="Times New Roman" w:cs="Times New Roman"/>
          <w:b/>
          <w:bCs/>
          <w:sz w:val="24"/>
          <w:szCs w:val="24"/>
        </w:rPr>
        <w:t xml:space="preserve">Parent/Guardian </w:t>
      </w:r>
      <w:r w:rsidR="008B7A74" w:rsidRPr="00B27598">
        <w:rPr>
          <w:rFonts w:ascii="Times New Roman" w:hAnsi="Times New Roman" w:cs="Times New Roman"/>
          <w:b/>
          <w:bCs/>
          <w:sz w:val="24"/>
          <w:szCs w:val="24"/>
        </w:rPr>
        <w:t>Email________________________________________________________________</w:t>
      </w:r>
    </w:p>
    <w:p w14:paraId="6136AB88" w14:textId="095F7CCA" w:rsidR="008236CD" w:rsidRPr="00CA7E59" w:rsidRDefault="008236CD">
      <w:pPr>
        <w:rPr>
          <w:rFonts w:ascii="Times New Roman" w:hAnsi="Times New Roman" w:cs="Times New Roman"/>
          <w:sz w:val="24"/>
          <w:szCs w:val="24"/>
        </w:rPr>
      </w:pPr>
    </w:p>
    <w:p w14:paraId="2F4318F1" w14:textId="3C209AEF" w:rsidR="008236CD" w:rsidRPr="00CA7E59" w:rsidRDefault="008236CD">
      <w:pPr>
        <w:rPr>
          <w:rFonts w:ascii="Times New Roman" w:hAnsi="Times New Roman" w:cs="Times New Roman"/>
          <w:sz w:val="24"/>
          <w:szCs w:val="24"/>
        </w:rPr>
      </w:pPr>
    </w:p>
    <w:p w14:paraId="49E4A44E" w14:textId="63802A3D" w:rsidR="008236CD" w:rsidRPr="00CA7E59" w:rsidRDefault="008236CD">
      <w:pPr>
        <w:rPr>
          <w:rFonts w:ascii="Times New Roman" w:hAnsi="Times New Roman" w:cs="Times New Roman"/>
          <w:sz w:val="24"/>
          <w:szCs w:val="24"/>
        </w:rPr>
      </w:pPr>
    </w:p>
    <w:p w14:paraId="13DE2375" w14:textId="77777777" w:rsidR="008236CD" w:rsidRPr="00CA7E59" w:rsidRDefault="008236CD">
      <w:pPr>
        <w:rPr>
          <w:rFonts w:ascii="Times New Roman" w:hAnsi="Times New Roman" w:cs="Times New Roman"/>
          <w:sz w:val="24"/>
          <w:szCs w:val="24"/>
        </w:rPr>
      </w:pPr>
    </w:p>
    <w:sectPr w:rsidR="008236CD" w:rsidRPr="00CA7E59" w:rsidSect="002D325B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D751D"/>
    <w:multiLevelType w:val="multilevel"/>
    <w:tmpl w:val="444A4F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D81C3F"/>
    <w:multiLevelType w:val="hybridMultilevel"/>
    <w:tmpl w:val="489A9656"/>
    <w:lvl w:ilvl="0" w:tplc="F09AECF6">
      <w:start w:val="5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738C"/>
    <w:multiLevelType w:val="multilevel"/>
    <w:tmpl w:val="4886AD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DB530DC"/>
    <w:multiLevelType w:val="hybridMultilevel"/>
    <w:tmpl w:val="3168EE24"/>
    <w:lvl w:ilvl="0" w:tplc="2BEC4EBE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068575">
    <w:abstractNumId w:val="2"/>
  </w:num>
  <w:num w:numId="2" w16cid:durableId="665476280">
    <w:abstractNumId w:val="3"/>
  </w:num>
  <w:num w:numId="3" w16cid:durableId="333923430">
    <w:abstractNumId w:val="1"/>
  </w:num>
  <w:num w:numId="4" w16cid:durableId="143073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ED9"/>
    <w:rsid w:val="000038D1"/>
    <w:rsid w:val="00004B70"/>
    <w:rsid w:val="00013883"/>
    <w:rsid w:val="00013B39"/>
    <w:rsid w:val="00022E41"/>
    <w:rsid w:val="000369CA"/>
    <w:rsid w:val="00046D9F"/>
    <w:rsid w:val="0008519F"/>
    <w:rsid w:val="00094872"/>
    <w:rsid w:val="000A0EA5"/>
    <w:rsid w:val="000A7684"/>
    <w:rsid w:val="000C7797"/>
    <w:rsid w:val="000D106C"/>
    <w:rsid w:val="000E2C0E"/>
    <w:rsid w:val="000F0823"/>
    <w:rsid w:val="000F4450"/>
    <w:rsid w:val="000F52BB"/>
    <w:rsid w:val="000F7F79"/>
    <w:rsid w:val="00112242"/>
    <w:rsid w:val="001215B3"/>
    <w:rsid w:val="00130B05"/>
    <w:rsid w:val="0016472F"/>
    <w:rsid w:val="00164DFE"/>
    <w:rsid w:val="00165195"/>
    <w:rsid w:val="00171CD5"/>
    <w:rsid w:val="001745AE"/>
    <w:rsid w:val="001817B6"/>
    <w:rsid w:val="001858F3"/>
    <w:rsid w:val="001A2CAB"/>
    <w:rsid w:val="001A36AB"/>
    <w:rsid w:val="001D7B03"/>
    <w:rsid w:val="0020748B"/>
    <w:rsid w:val="00207B03"/>
    <w:rsid w:val="00210B2B"/>
    <w:rsid w:val="00223178"/>
    <w:rsid w:val="00224B75"/>
    <w:rsid w:val="00243271"/>
    <w:rsid w:val="002432F6"/>
    <w:rsid w:val="00243B37"/>
    <w:rsid w:val="00260970"/>
    <w:rsid w:val="0026316B"/>
    <w:rsid w:val="0027027A"/>
    <w:rsid w:val="0028272E"/>
    <w:rsid w:val="00282B92"/>
    <w:rsid w:val="002935BA"/>
    <w:rsid w:val="002A4ABD"/>
    <w:rsid w:val="002B2A28"/>
    <w:rsid w:val="002B5BEF"/>
    <w:rsid w:val="002C3C81"/>
    <w:rsid w:val="002C45EB"/>
    <w:rsid w:val="002C767F"/>
    <w:rsid w:val="002D325B"/>
    <w:rsid w:val="002E3A99"/>
    <w:rsid w:val="00300445"/>
    <w:rsid w:val="0033222D"/>
    <w:rsid w:val="003338D2"/>
    <w:rsid w:val="003415FE"/>
    <w:rsid w:val="00354F50"/>
    <w:rsid w:val="003751DE"/>
    <w:rsid w:val="003B3C51"/>
    <w:rsid w:val="003B4E43"/>
    <w:rsid w:val="003B72A8"/>
    <w:rsid w:val="003C2564"/>
    <w:rsid w:val="003C27AA"/>
    <w:rsid w:val="003C5186"/>
    <w:rsid w:val="003C5EA5"/>
    <w:rsid w:val="003E191C"/>
    <w:rsid w:val="003E7C0C"/>
    <w:rsid w:val="003F2305"/>
    <w:rsid w:val="003F79E9"/>
    <w:rsid w:val="00422587"/>
    <w:rsid w:val="00422EFE"/>
    <w:rsid w:val="00424FFE"/>
    <w:rsid w:val="00431344"/>
    <w:rsid w:val="004376E1"/>
    <w:rsid w:val="00441F3B"/>
    <w:rsid w:val="00444EBC"/>
    <w:rsid w:val="00446588"/>
    <w:rsid w:val="00450E1B"/>
    <w:rsid w:val="00467367"/>
    <w:rsid w:val="0047311F"/>
    <w:rsid w:val="0049386E"/>
    <w:rsid w:val="00496A14"/>
    <w:rsid w:val="004A137F"/>
    <w:rsid w:val="004B5C80"/>
    <w:rsid w:val="004C1282"/>
    <w:rsid w:val="004C1F5A"/>
    <w:rsid w:val="004C3A42"/>
    <w:rsid w:val="004C6782"/>
    <w:rsid w:val="004E367A"/>
    <w:rsid w:val="004F266C"/>
    <w:rsid w:val="004F2947"/>
    <w:rsid w:val="00500735"/>
    <w:rsid w:val="00502795"/>
    <w:rsid w:val="0052140A"/>
    <w:rsid w:val="00532804"/>
    <w:rsid w:val="00544DCA"/>
    <w:rsid w:val="0055537B"/>
    <w:rsid w:val="00566766"/>
    <w:rsid w:val="00577BF8"/>
    <w:rsid w:val="00581C7F"/>
    <w:rsid w:val="0059740D"/>
    <w:rsid w:val="005A0A1E"/>
    <w:rsid w:val="005B6D47"/>
    <w:rsid w:val="005C52E1"/>
    <w:rsid w:val="005F136E"/>
    <w:rsid w:val="005F1519"/>
    <w:rsid w:val="006058D2"/>
    <w:rsid w:val="006164A1"/>
    <w:rsid w:val="006201B3"/>
    <w:rsid w:val="00620B59"/>
    <w:rsid w:val="006216F0"/>
    <w:rsid w:val="006253E4"/>
    <w:rsid w:val="00650434"/>
    <w:rsid w:val="00671207"/>
    <w:rsid w:val="00677D1C"/>
    <w:rsid w:val="00686498"/>
    <w:rsid w:val="006935D4"/>
    <w:rsid w:val="006B23D2"/>
    <w:rsid w:val="006C1526"/>
    <w:rsid w:val="006D3D33"/>
    <w:rsid w:val="006D48AE"/>
    <w:rsid w:val="006F49EC"/>
    <w:rsid w:val="006F65A2"/>
    <w:rsid w:val="006F79B1"/>
    <w:rsid w:val="00705961"/>
    <w:rsid w:val="00737FCF"/>
    <w:rsid w:val="00765376"/>
    <w:rsid w:val="00793086"/>
    <w:rsid w:val="007A3151"/>
    <w:rsid w:val="007C5319"/>
    <w:rsid w:val="007D363A"/>
    <w:rsid w:val="007E6D7D"/>
    <w:rsid w:val="007F2FE4"/>
    <w:rsid w:val="007F492C"/>
    <w:rsid w:val="00813565"/>
    <w:rsid w:val="0081748A"/>
    <w:rsid w:val="008236CD"/>
    <w:rsid w:val="00823F17"/>
    <w:rsid w:val="00824A34"/>
    <w:rsid w:val="0082553E"/>
    <w:rsid w:val="00826590"/>
    <w:rsid w:val="008314A5"/>
    <w:rsid w:val="00833F14"/>
    <w:rsid w:val="00850060"/>
    <w:rsid w:val="00875A3C"/>
    <w:rsid w:val="00876628"/>
    <w:rsid w:val="0087773B"/>
    <w:rsid w:val="00882551"/>
    <w:rsid w:val="008853DD"/>
    <w:rsid w:val="008A59E9"/>
    <w:rsid w:val="008A5C38"/>
    <w:rsid w:val="008B7A74"/>
    <w:rsid w:val="008C4B9F"/>
    <w:rsid w:val="008D0B69"/>
    <w:rsid w:val="008D6898"/>
    <w:rsid w:val="009018F7"/>
    <w:rsid w:val="00912119"/>
    <w:rsid w:val="00932AEA"/>
    <w:rsid w:val="00935161"/>
    <w:rsid w:val="009356E0"/>
    <w:rsid w:val="00946314"/>
    <w:rsid w:val="00961DD3"/>
    <w:rsid w:val="00962475"/>
    <w:rsid w:val="00962F91"/>
    <w:rsid w:val="00982D1C"/>
    <w:rsid w:val="009A0D1C"/>
    <w:rsid w:val="009A33B1"/>
    <w:rsid w:val="009A633C"/>
    <w:rsid w:val="009B3F0D"/>
    <w:rsid w:val="009C0513"/>
    <w:rsid w:val="009E29AC"/>
    <w:rsid w:val="009F4239"/>
    <w:rsid w:val="009F42F8"/>
    <w:rsid w:val="009F7C0F"/>
    <w:rsid w:val="00A07881"/>
    <w:rsid w:val="00A100C1"/>
    <w:rsid w:val="00A14846"/>
    <w:rsid w:val="00A15A45"/>
    <w:rsid w:val="00A23BF5"/>
    <w:rsid w:val="00A42DDB"/>
    <w:rsid w:val="00A53139"/>
    <w:rsid w:val="00A64C6E"/>
    <w:rsid w:val="00A9428E"/>
    <w:rsid w:val="00AD1E9A"/>
    <w:rsid w:val="00AE53FB"/>
    <w:rsid w:val="00AE61AD"/>
    <w:rsid w:val="00AF456C"/>
    <w:rsid w:val="00B070F0"/>
    <w:rsid w:val="00B15921"/>
    <w:rsid w:val="00B159C6"/>
    <w:rsid w:val="00B27598"/>
    <w:rsid w:val="00B36085"/>
    <w:rsid w:val="00B44029"/>
    <w:rsid w:val="00B6272F"/>
    <w:rsid w:val="00B714B2"/>
    <w:rsid w:val="00B727EF"/>
    <w:rsid w:val="00B767E0"/>
    <w:rsid w:val="00B814F0"/>
    <w:rsid w:val="00B85BEA"/>
    <w:rsid w:val="00B94590"/>
    <w:rsid w:val="00B975BD"/>
    <w:rsid w:val="00BA00DB"/>
    <w:rsid w:val="00BB058F"/>
    <w:rsid w:val="00BC7023"/>
    <w:rsid w:val="00BE07B8"/>
    <w:rsid w:val="00BE16DA"/>
    <w:rsid w:val="00BE2DC3"/>
    <w:rsid w:val="00C100FA"/>
    <w:rsid w:val="00C21F51"/>
    <w:rsid w:val="00C305D7"/>
    <w:rsid w:val="00C47D18"/>
    <w:rsid w:val="00C524E7"/>
    <w:rsid w:val="00C639C1"/>
    <w:rsid w:val="00C7143B"/>
    <w:rsid w:val="00C926B6"/>
    <w:rsid w:val="00CA5496"/>
    <w:rsid w:val="00CA568E"/>
    <w:rsid w:val="00CA613D"/>
    <w:rsid w:val="00CA7E59"/>
    <w:rsid w:val="00CB6CF0"/>
    <w:rsid w:val="00CC4585"/>
    <w:rsid w:val="00CD43CF"/>
    <w:rsid w:val="00CD76CF"/>
    <w:rsid w:val="00CF3535"/>
    <w:rsid w:val="00D11279"/>
    <w:rsid w:val="00D263E6"/>
    <w:rsid w:val="00D537B5"/>
    <w:rsid w:val="00D6011B"/>
    <w:rsid w:val="00D73ED9"/>
    <w:rsid w:val="00D855E1"/>
    <w:rsid w:val="00D91033"/>
    <w:rsid w:val="00D91C4D"/>
    <w:rsid w:val="00DB6A22"/>
    <w:rsid w:val="00DC6622"/>
    <w:rsid w:val="00DD6A23"/>
    <w:rsid w:val="00E10966"/>
    <w:rsid w:val="00E16179"/>
    <w:rsid w:val="00E33A47"/>
    <w:rsid w:val="00E46AB1"/>
    <w:rsid w:val="00E50F99"/>
    <w:rsid w:val="00E56EFB"/>
    <w:rsid w:val="00E63B3C"/>
    <w:rsid w:val="00E77AD6"/>
    <w:rsid w:val="00EB4BC4"/>
    <w:rsid w:val="00EC6459"/>
    <w:rsid w:val="00EC7C48"/>
    <w:rsid w:val="00ED484C"/>
    <w:rsid w:val="00EE3769"/>
    <w:rsid w:val="00EF07D5"/>
    <w:rsid w:val="00EF3009"/>
    <w:rsid w:val="00F11FF8"/>
    <w:rsid w:val="00F32165"/>
    <w:rsid w:val="00F3396C"/>
    <w:rsid w:val="00F35F22"/>
    <w:rsid w:val="00F402A8"/>
    <w:rsid w:val="00F42DC0"/>
    <w:rsid w:val="00F44600"/>
    <w:rsid w:val="00F51B63"/>
    <w:rsid w:val="00F671A7"/>
    <w:rsid w:val="00F85622"/>
    <w:rsid w:val="00FA31F5"/>
    <w:rsid w:val="00FC0409"/>
    <w:rsid w:val="00FC1EF8"/>
    <w:rsid w:val="00FD1A2E"/>
    <w:rsid w:val="00FD2234"/>
    <w:rsid w:val="00FD5904"/>
    <w:rsid w:val="00FE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79EA4"/>
  <w15:docId w15:val="{A6EB8A57-5A89-4135-BB94-30C3970E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B627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7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5E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236CD"/>
    <w:pPr>
      <w:spacing w:line="240" w:lineRule="auto"/>
    </w:pPr>
    <w:rPr>
      <w:rFonts w:ascii="Calibri" w:eastAsiaTheme="minorHAnsi" w:hAnsi="Calibri" w:cs="Calibri"/>
      <w:lang w:val="en-US"/>
    </w:rPr>
  </w:style>
  <w:style w:type="character" w:styleId="Strong">
    <w:name w:val="Strong"/>
    <w:basedOn w:val="DefaultParagraphFont"/>
    <w:uiPriority w:val="22"/>
    <w:qFormat/>
    <w:rsid w:val="008236CD"/>
    <w:rPr>
      <w:b/>
      <w:bCs/>
    </w:rPr>
  </w:style>
  <w:style w:type="paragraph" w:styleId="ListParagraph">
    <w:name w:val="List Paragraph"/>
    <w:basedOn w:val="Normal"/>
    <w:uiPriority w:val="34"/>
    <w:qFormat/>
    <w:rsid w:val="002B2A28"/>
    <w:pPr>
      <w:ind w:left="720"/>
      <w:contextualSpacing/>
    </w:pPr>
  </w:style>
  <w:style w:type="paragraph" w:customStyle="1" w:styleId="gmail-p1">
    <w:name w:val="gmail-p1"/>
    <w:basedOn w:val="Normal"/>
    <w:rsid w:val="00AE61AD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/>
    </w:rPr>
  </w:style>
  <w:style w:type="character" w:customStyle="1" w:styleId="gmail-s1">
    <w:name w:val="gmail-s1"/>
    <w:basedOn w:val="DefaultParagraphFont"/>
    <w:rsid w:val="00AE61AD"/>
  </w:style>
  <w:style w:type="character" w:customStyle="1" w:styleId="gmail-apple-converted-space">
    <w:name w:val="gmail-apple-converted-space"/>
    <w:basedOn w:val="DefaultParagraphFont"/>
    <w:rsid w:val="00AE61AD"/>
  </w:style>
  <w:style w:type="character" w:customStyle="1" w:styleId="gmail-apple-tab-span">
    <w:name w:val="gmail-apple-tab-span"/>
    <w:basedOn w:val="DefaultParagraphFont"/>
    <w:rsid w:val="00AE6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mhco.com/content/hmof/social_studies/us_government/na/gr9-12/ese_9780544916241_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hn.murphy@henry.k12.g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enry.k12.ga.us/cms/lib/GA01000549/Centricity/Domain/5962/American_Govt_Social_Studies_HTLS_print%20v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John</dc:creator>
  <cp:lastModifiedBy>Murphy, John</cp:lastModifiedBy>
  <cp:revision>53</cp:revision>
  <cp:lastPrinted>2024-07-29T20:54:00Z</cp:lastPrinted>
  <dcterms:created xsi:type="dcterms:W3CDTF">2024-07-29T20:24:00Z</dcterms:created>
  <dcterms:modified xsi:type="dcterms:W3CDTF">2024-07-29T23:06:00Z</dcterms:modified>
</cp:coreProperties>
</file>